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8305BB" w:rsidRPr="008305BB" w:rsidRDefault="008305BB" w:rsidP="008305BB">
      <w:pPr>
        <w:pStyle w:val="22"/>
        <w:tabs>
          <w:tab w:val="left" w:pos="2268"/>
        </w:tabs>
        <w:jc w:val="right"/>
        <w:rPr>
          <w:b/>
          <w:sz w:val="24"/>
          <w:szCs w:val="24"/>
        </w:rPr>
      </w:pPr>
      <w:r w:rsidRPr="008305BB">
        <w:rPr>
          <w:b/>
          <w:sz w:val="24"/>
          <w:szCs w:val="24"/>
        </w:rPr>
        <w:t>приказом Генеральн</w:t>
      </w:r>
      <w:r>
        <w:rPr>
          <w:b/>
          <w:sz w:val="24"/>
          <w:szCs w:val="24"/>
        </w:rPr>
        <w:t>ого</w:t>
      </w:r>
      <w:r w:rsidRPr="008305BB">
        <w:rPr>
          <w:b/>
          <w:sz w:val="24"/>
          <w:szCs w:val="24"/>
        </w:rPr>
        <w:t xml:space="preserve"> директора</w:t>
      </w:r>
    </w:p>
    <w:p w:rsidR="008305BB" w:rsidRDefault="008305BB" w:rsidP="008305BB">
      <w:pPr>
        <w:pStyle w:val="22"/>
        <w:tabs>
          <w:tab w:val="left" w:pos="2268"/>
        </w:tabs>
        <w:jc w:val="right"/>
        <w:rPr>
          <w:b/>
          <w:sz w:val="24"/>
          <w:szCs w:val="24"/>
        </w:rPr>
      </w:pPr>
      <w:r w:rsidRPr="008305BB">
        <w:rPr>
          <w:b/>
          <w:sz w:val="24"/>
          <w:szCs w:val="24"/>
        </w:rPr>
        <w:t>ТОО «</w:t>
      </w:r>
      <w:proofErr w:type="spellStart"/>
      <w:r w:rsidRPr="008305BB">
        <w:rPr>
          <w:b/>
          <w:sz w:val="24"/>
          <w:szCs w:val="24"/>
        </w:rPr>
        <w:t>Казатомпром-</w:t>
      </w:r>
      <w:proofErr w:type="gramStart"/>
      <w:r w:rsidRPr="008305BB">
        <w:rPr>
          <w:b/>
          <w:sz w:val="24"/>
          <w:szCs w:val="24"/>
        </w:rPr>
        <w:t>SaUran</w:t>
      </w:r>
      <w:proofErr w:type="spellEnd"/>
      <w:proofErr w:type="gramEnd"/>
      <w:r w:rsidRPr="008305BB">
        <w:rPr>
          <w:b/>
          <w:sz w:val="24"/>
          <w:szCs w:val="24"/>
        </w:rPr>
        <w:t xml:space="preserve">»   </w:t>
      </w:r>
    </w:p>
    <w:p w:rsidR="006462BD" w:rsidRDefault="00D42A80" w:rsidP="008305BB">
      <w:pPr>
        <w:pStyle w:val="22"/>
        <w:tabs>
          <w:tab w:val="left" w:pos="2268"/>
        </w:tabs>
        <w:jc w:val="right"/>
        <w:rPr>
          <w:b/>
          <w:sz w:val="24"/>
          <w:szCs w:val="24"/>
        </w:rPr>
      </w:pPr>
      <w:r w:rsidRPr="001D495A">
        <w:rPr>
          <w:b/>
          <w:sz w:val="24"/>
          <w:szCs w:val="24"/>
        </w:rPr>
        <w:t>№</w:t>
      </w:r>
      <w:r w:rsidR="0087278D">
        <w:rPr>
          <w:b/>
          <w:sz w:val="24"/>
          <w:szCs w:val="24"/>
        </w:rPr>
        <w:t>__</w:t>
      </w:r>
      <w:r w:rsidR="00C60B15">
        <w:rPr>
          <w:b/>
          <w:sz w:val="24"/>
          <w:szCs w:val="24"/>
        </w:rPr>
        <w:t xml:space="preserve"> </w:t>
      </w:r>
      <w:r w:rsidR="006462BD" w:rsidRPr="001D495A">
        <w:rPr>
          <w:b/>
          <w:sz w:val="24"/>
          <w:szCs w:val="24"/>
        </w:rPr>
        <w:t>от «</w:t>
      </w:r>
      <w:r w:rsidR="0087278D">
        <w:rPr>
          <w:b/>
          <w:sz w:val="24"/>
          <w:szCs w:val="24"/>
        </w:rPr>
        <w:t>__</w:t>
      </w:r>
      <w:r w:rsidR="006462BD" w:rsidRPr="001D495A">
        <w:rPr>
          <w:b/>
          <w:sz w:val="24"/>
          <w:szCs w:val="24"/>
        </w:rPr>
        <w:t xml:space="preserve">» </w:t>
      </w:r>
      <w:r w:rsidR="0087278D">
        <w:rPr>
          <w:b/>
          <w:sz w:val="24"/>
          <w:szCs w:val="24"/>
        </w:rPr>
        <w:t>_______</w:t>
      </w:r>
      <w:r w:rsidR="00647DCA">
        <w:rPr>
          <w:b/>
          <w:sz w:val="24"/>
          <w:szCs w:val="24"/>
        </w:rPr>
        <w:t xml:space="preserve"> </w:t>
      </w:r>
      <w:r w:rsidR="006462BD" w:rsidRPr="001D495A">
        <w:rPr>
          <w:b/>
          <w:sz w:val="24"/>
          <w:szCs w:val="24"/>
        </w:rPr>
        <w:t>201</w:t>
      </w:r>
      <w:r w:rsidR="00806E26">
        <w:rPr>
          <w:b/>
          <w:sz w:val="24"/>
          <w:szCs w:val="24"/>
        </w:rPr>
        <w:t>7</w:t>
      </w:r>
      <w:r w:rsidR="006462BD" w:rsidRPr="001D495A">
        <w:rPr>
          <w:b/>
          <w:sz w:val="24"/>
          <w:szCs w:val="24"/>
        </w:rPr>
        <w:t xml:space="preserve"> года  </w:t>
      </w:r>
    </w:p>
    <w:p w:rsidR="008305BB" w:rsidRDefault="008305BB" w:rsidP="008305BB">
      <w:pPr>
        <w:pStyle w:val="22"/>
        <w:tabs>
          <w:tab w:val="left" w:pos="2268"/>
        </w:tabs>
        <w:jc w:val="right"/>
        <w:rPr>
          <w:b/>
          <w:sz w:val="24"/>
          <w:szCs w:val="24"/>
        </w:rPr>
      </w:pPr>
    </w:p>
    <w:p w:rsidR="00C95A06" w:rsidRPr="00AC70DB" w:rsidRDefault="00C95A06" w:rsidP="00AC70DB">
      <w:pPr>
        <w:pStyle w:val="22"/>
        <w:tabs>
          <w:tab w:val="left" w:pos="2268"/>
        </w:tabs>
        <w:jc w:val="right"/>
        <w:rPr>
          <w:b/>
          <w:sz w:val="24"/>
          <w:szCs w:val="24"/>
        </w:rPr>
      </w:pPr>
    </w:p>
    <w:p w:rsidR="006462BD" w:rsidRPr="00C95A06" w:rsidRDefault="00C95A06" w:rsidP="00C95A06">
      <w:pPr>
        <w:ind w:left="2694"/>
        <w:rPr>
          <w:b/>
          <w:bCs/>
        </w:rPr>
      </w:pPr>
      <w:proofErr w:type="gramStart"/>
      <w:r w:rsidRPr="00C95A06">
        <w:rPr>
          <w:b/>
          <w:bCs/>
        </w:rPr>
        <w:t>ТЕНДЕРНАЯ</w:t>
      </w:r>
      <w:proofErr w:type="gramEnd"/>
      <w:r w:rsidRPr="00C95A06">
        <w:rPr>
          <w:b/>
          <w:bCs/>
        </w:rPr>
        <w:t xml:space="preserve"> ДОКУМЕНТАЦИЙ</w:t>
      </w:r>
    </w:p>
    <w:p w:rsidR="004570B3" w:rsidRPr="005424CF" w:rsidRDefault="004570B3" w:rsidP="00C610AF">
      <w:pPr>
        <w:ind w:left="4253"/>
        <w:jc w:val="right"/>
        <w:rPr>
          <w:bCs/>
          <w:lang w:val="kk-KZ"/>
        </w:rPr>
      </w:pPr>
    </w:p>
    <w:p w:rsidR="006462BD" w:rsidRPr="00543750" w:rsidRDefault="00C21FDD" w:rsidP="00286A6F">
      <w:pPr>
        <w:ind w:firstLine="708"/>
        <w:jc w:val="both"/>
        <w:rPr>
          <w:b/>
        </w:rPr>
      </w:pPr>
      <w:r w:rsidRPr="00C21FDD">
        <w:rPr>
          <w:b/>
        </w:rPr>
        <w:t>Природная песчано-гравийная смесь</w:t>
      </w:r>
      <w:r w:rsidR="0081737E">
        <w:rPr>
          <w:b/>
        </w:rPr>
        <w:t xml:space="preserve">, </w:t>
      </w:r>
      <w:r w:rsidR="006462BD" w:rsidRPr="00543750">
        <w:rPr>
          <w:b/>
        </w:rPr>
        <w:t xml:space="preserve">способом </w:t>
      </w:r>
      <w:r w:rsidR="00AC70DB">
        <w:rPr>
          <w:b/>
        </w:rPr>
        <w:t xml:space="preserve">открытого тендера </w:t>
      </w:r>
      <w:r w:rsidR="006462BD" w:rsidRPr="00543750">
        <w:rPr>
          <w:b/>
        </w:rPr>
        <w:t>через информационную систему электронных закупок</w:t>
      </w:r>
      <w:r w:rsidR="0015379A">
        <w:rPr>
          <w:b/>
        </w:rPr>
        <w:t xml:space="preserve"> с применением торгов на понижение</w:t>
      </w:r>
      <w:r w:rsidR="000258EE">
        <w:rPr>
          <w:b/>
        </w:rPr>
        <w:t>.</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Самрук-Қазына</w:t>
      </w:r>
      <w:proofErr w:type="spellEnd"/>
      <w:r w:rsidRPr="001D495A">
        <w:t>» (далее – Фонд) от 2</w:t>
      </w:r>
      <w:r w:rsidR="007C4CC9">
        <w:t>8</w:t>
      </w:r>
      <w:r w:rsidRPr="001D495A">
        <w:t xml:space="preserve"> </w:t>
      </w:r>
      <w:r w:rsidR="007C4CC9">
        <w:t>января</w:t>
      </w:r>
      <w:r w:rsidRPr="001D495A">
        <w:t xml:space="preserve"> 201</w:t>
      </w:r>
      <w:r w:rsidR="007C4CC9">
        <w:t>6 года №126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737E0E">
        <w:rPr>
          <w:bCs/>
        </w:rPr>
        <w:t>18</w:t>
      </w:r>
      <w:r w:rsidR="00522025" w:rsidRPr="00522025">
        <w:rPr>
          <w:bCs/>
        </w:rPr>
        <w:t xml:space="preserve"> </w:t>
      </w:r>
      <w:r w:rsidR="00737E0E">
        <w:rPr>
          <w:bCs/>
        </w:rPr>
        <w:t>апреля</w:t>
      </w:r>
      <w:r w:rsidR="00522025" w:rsidRPr="00522025">
        <w:rPr>
          <w:bCs/>
        </w:rPr>
        <w:t xml:space="preserve"> 201</w:t>
      </w:r>
      <w:r w:rsidR="00737E0E">
        <w:rPr>
          <w:bCs/>
        </w:rPr>
        <w:t>6 года  № 12</w:t>
      </w:r>
      <w:r w:rsidR="00522025" w:rsidRPr="00522025">
        <w:rPr>
          <w:bCs/>
        </w:rPr>
        <w:t>/1</w:t>
      </w:r>
      <w:r w:rsidR="00737E0E">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w:t>
      </w:r>
      <w:proofErr w:type="spellStart"/>
      <w:r w:rsidRPr="001D495A">
        <w:t>Самру</w:t>
      </w:r>
      <w:proofErr w:type="gramStart"/>
      <w:r w:rsidRPr="001D495A">
        <w:t>к-</w:t>
      </w:r>
      <w:proofErr w:type="gramEnd"/>
      <w:r w:rsidRPr="001D495A">
        <w:t>Қазына</w:t>
      </w:r>
      <w:proofErr w:type="spellEnd"/>
      <w:r w:rsidRPr="001D495A">
        <w:t>» (</w:t>
      </w:r>
      <w:r w:rsidRPr="001D495A">
        <w:rPr>
          <w:lang w:val="en-US"/>
        </w:rPr>
        <w:t>www</w:t>
      </w:r>
      <w:r w:rsidRPr="001D495A">
        <w:t>.</w:t>
      </w:r>
      <w:r w:rsidRPr="001D495A">
        <w:rPr>
          <w:lang w:val="en-US"/>
        </w:rPr>
        <w:t>tender</w:t>
      </w:r>
      <w:r w:rsidRPr="001D495A">
        <w:t>.</w:t>
      </w:r>
      <w:proofErr w:type="spellStart"/>
      <w:r w:rsidRPr="001D495A">
        <w:rPr>
          <w:lang w:val="en-US"/>
        </w:rPr>
        <w:t>sk</w:t>
      </w:r>
      <w:proofErr w:type="spellEnd"/>
      <w:r w:rsidRPr="001D495A">
        <w:t>.</w:t>
      </w:r>
      <w:proofErr w:type="spellStart"/>
      <w:r w:rsidRPr="001D495A">
        <w:rPr>
          <w:lang w:val="en-US"/>
        </w:rPr>
        <w:t>kz</w:t>
      </w:r>
      <w:proofErr w:type="spellEnd"/>
      <w:r w:rsidRPr="001D495A">
        <w:t>);</w:t>
      </w:r>
    </w:p>
    <w:p w:rsidR="006462BD" w:rsidRPr="001D495A" w:rsidRDefault="006462BD" w:rsidP="006462BD">
      <w:pPr>
        <w:ind w:firstLine="709"/>
        <w:jc w:val="both"/>
      </w:pPr>
      <w:r w:rsidRPr="001D495A">
        <w:rPr>
          <w:b/>
        </w:rPr>
        <w:t>электронный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электронная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51FC3" w:rsidRPr="00351FC3" w:rsidRDefault="00351FC3" w:rsidP="00351FC3">
      <w:pPr>
        <w:ind w:firstLine="403"/>
        <w:jc w:val="both"/>
        <w:rPr>
          <w:b/>
        </w:rPr>
      </w:pPr>
      <w:r w:rsidRPr="00351FC3">
        <w:rPr>
          <w:b/>
          <w:bCs/>
        </w:rPr>
        <w:t xml:space="preserve">     Шаг на понижение</w:t>
      </w:r>
      <w:r w:rsidRPr="00351FC3">
        <w:rPr>
          <w:b/>
        </w:rPr>
        <w:t xml:space="preserve"> - </w:t>
      </w:r>
      <w:r w:rsidRPr="00351FC3">
        <w:t>диап</w:t>
      </w:r>
      <w:r>
        <w:t>азон понижения цены от 1% до 5%.</w:t>
      </w:r>
    </w:p>
    <w:p w:rsidR="006462BD" w:rsidRDefault="006462BD" w:rsidP="002E4F38">
      <w:pPr>
        <w:ind w:firstLine="708"/>
        <w:jc w:val="both"/>
        <w:rPr>
          <w:color w:val="000000"/>
        </w:rPr>
      </w:pPr>
      <w:r w:rsidRPr="001D495A">
        <w:rPr>
          <w:b/>
          <w:bCs/>
        </w:rPr>
        <w:t>Предмет закупок</w:t>
      </w:r>
      <w:r w:rsidRPr="00D5188E">
        <w:rPr>
          <w:bCs/>
        </w:rPr>
        <w:t xml:space="preserve">: </w:t>
      </w:r>
      <w:r w:rsidR="00C21FDD" w:rsidRPr="00C21FDD">
        <w:rPr>
          <w:b/>
          <w:bCs/>
        </w:rPr>
        <w:t xml:space="preserve">Природная песчано-гравийная смесь </w:t>
      </w:r>
      <w:r w:rsidR="00E929D2" w:rsidRPr="00E929D2">
        <w:rPr>
          <w:color w:val="000000"/>
        </w:rPr>
        <w:t xml:space="preserve">(далее – </w:t>
      </w:r>
      <w:r w:rsidR="000E0BBE">
        <w:rPr>
          <w:color w:val="000000"/>
        </w:rPr>
        <w:t>Услуга</w:t>
      </w:r>
      <w:r w:rsidR="00E929D2" w:rsidRPr="00E929D2">
        <w:rPr>
          <w:color w:val="000000"/>
        </w:rPr>
        <w:t>)</w:t>
      </w:r>
      <w:r w:rsidR="00100DB7" w:rsidRPr="00E929D2">
        <w:rPr>
          <w:color w:val="000000"/>
        </w:rPr>
        <w:t>.</w:t>
      </w:r>
    </w:p>
    <w:p w:rsidR="00E929D2" w:rsidRPr="00C16DB8" w:rsidRDefault="00E929D2" w:rsidP="002E4F38">
      <w:pPr>
        <w:ind w:firstLine="708"/>
        <w:jc w:val="both"/>
      </w:pPr>
      <w:r w:rsidRPr="004C39B4">
        <w:rPr>
          <w:b/>
        </w:rPr>
        <w:t>Код ЕНС ТРУ:</w:t>
      </w:r>
      <w:r w:rsidR="004C39B4" w:rsidRPr="004C39B4">
        <w:rPr>
          <w:b/>
        </w:rPr>
        <w:t xml:space="preserve"> </w:t>
      </w:r>
      <w:r w:rsidR="00C21FDD" w:rsidRPr="00C21FDD">
        <w:t xml:space="preserve">08.12.12.119.002.01.0113.000000000000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007540B7" w:rsidRPr="007540B7">
        <w:rPr>
          <w:bCs/>
        </w:rPr>
        <w:t>ТОО "</w:t>
      </w:r>
      <w:proofErr w:type="spellStart"/>
      <w:r w:rsidR="007540B7" w:rsidRPr="007540B7">
        <w:rPr>
          <w:bCs/>
        </w:rPr>
        <w:t>Казатомпром-</w:t>
      </w:r>
      <w:proofErr w:type="gramStart"/>
      <w:r w:rsidR="007540B7" w:rsidRPr="007540B7">
        <w:rPr>
          <w:bCs/>
        </w:rPr>
        <w:t>SaUran</w:t>
      </w:r>
      <w:proofErr w:type="spellEnd"/>
      <w:proofErr w:type="gramEnd"/>
      <w:r w:rsidR="007540B7" w:rsidRPr="007540B7">
        <w:rPr>
          <w:bCs/>
        </w:rPr>
        <w:t xml:space="preserve">". Адрес: Южно-Казахстанская область, </w:t>
      </w:r>
      <w:proofErr w:type="spellStart"/>
      <w:r w:rsidR="007540B7" w:rsidRPr="007540B7">
        <w:rPr>
          <w:bCs/>
        </w:rPr>
        <w:t>Сузакский</w:t>
      </w:r>
      <w:proofErr w:type="spellEnd"/>
      <w:r w:rsidR="007540B7" w:rsidRPr="007540B7">
        <w:rPr>
          <w:bCs/>
        </w:rPr>
        <w:t xml:space="preserve"> район, </w:t>
      </w:r>
      <w:proofErr w:type="spellStart"/>
      <w:r w:rsidR="007540B7" w:rsidRPr="007540B7">
        <w:rPr>
          <w:bCs/>
        </w:rPr>
        <w:t>п</w:t>
      </w:r>
      <w:proofErr w:type="gramStart"/>
      <w:r w:rsidR="007540B7" w:rsidRPr="007540B7">
        <w:rPr>
          <w:bCs/>
        </w:rPr>
        <w:t>.Т</w:t>
      </w:r>
      <w:proofErr w:type="gramEnd"/>
      <w:r w:rsidR="007540B7" w:rsidRPr="007540B7">
        <w:rPr>
          <w:bCs/>
        </w:rPr>
        <w:t>аукент</w:t>
      </w:r>
      <w:proofErr w:type="spellEnd"/>
      <w:r w:rsidR="007540B7" w:rsidRPr="007540B7">
        <w:rPr>
          <w:bCs/>
        </w:rPr>
        <w:t>. (далее – ТОО "</w:t>
      </w:r>
      <w:proofErr w:type="spellStart"/>
      <w:r w:rsidR="007540B7" w:rsidRPr="007540B7">
        <w:rPr>
          <w:bCs/>
        </w:rPr>
        <w:t>Казатомпром-SaUran</w:t>
      </w:r>
      <w:proofErr w:type="spellEnd"/>
      <w:r w:rsidR="007540B7" w:rsidRPr="007540B7">
        <w:rPr>
          <w:bCs/>
        </w:rPr>
        <w:t xml:space="preserve">"), БИН 150540001510, КБЕ 17. </w:t>
      </w:r>
    </w:p>
    <w:p w:rsidR="007540B7" w:rsidRPr="007974F3" w:rsidRDefault="006462BD" w:rsidP="007540B7">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7540B7" w:rsidRPr="007974F3">
        <w:rPr>
          <w:lang w:val="en-US"/>
        </w:rPr>
        <w:t>tbotanov</w:t>
      </w:r>
      <w:proofErr w:type="spellEnd"/>
      <w:r w:rsidR="007540B7" w:rsidRPr="007974F3">
        <w:t>@</w:t>
      </w:r>
      <w:proofErr w:type="spellStart"/>
      <w:r w:rsidR="007540B7" w:rsidRPr="007974F3">
        <w:rPr>
          <w:lang w:val="en-US"/>
        </w:rPr>
        <w:t>sauran</w:t>
      </w:r>
      <w:proofErr w:type="spellEnd"/>
      <w:r w:rsidR="007540B7" w:rsidRPr="007974F3">
        <w:t>.</w:t>
      </w:r>
      <w:proofErr w:type="spellStart"/>
      <w:r w:rsidR="007540B7" w:rsidRPr="007974F3">
        <w:rPr>
          <w:lang w:val="en-US"/>
        </w:rPr>
        <w:t>kazatomprom</w:t>
      </w:r>
      <w:proofErr w:type="spellEnd"/>
      <w:r w:rsidR="007540B7" w:rsidRPr="007974F3">
        <w:t>.</w:t>
      </w:r>
      <w:proofErr w:type="spellStart"/>
      <w:r w:rsidR="007540B7" w:rsidRPr="007974F3">
        <w:rPr>
          <w:lang w:val="en-US"/>
        </w:rPr>
        <w:t>kz</w:t>
      </w:r>
      <w:proofErr w:type="spellEnd"/>
      <w:r w:rsidR="007540B7" w:rsidRPr="007974F3">
        <w:rPr>
          <w:bCs/>
        </w:rPr>
        <w:t>,</w:t>
      </w:r>
      <w:r w:rsidR="007540B7" w:rsidRPr="007974F3">
        <w:rPr>
          <w:rStyle w:val="a6"/>
          <w:color w:val="000000"/>
        </w:rPr>
        <w:t xml:space="preserve"> </w:t>
      </w:r>
      <w:r w:rsidR="007540B7" w:rsidRPr="007974F3">
        <w:rPr>
          <w:color w:val="000000"/>
        </w:rPr>
        <w:t>8 (72546)61700 (</w:t>
      </w:r>
      <w:proofErr w:type="spellStart"/>
      <w:r w:rsidR="007540B7" w:rsidRPr="007974F3">
        <w:rPr>
          <w:color w:val="000000"/>
        </w:rPr>
        <w:t>вн</w:t>
      </w:r>
      <w:proofErr w:type="spellEnd"/>
      <w:r w:rsidR="007540B7" w:rsidRPr="007974F3">
        <w:rPr>
          <w:color w:val="000000"/>
        </w:rPr>
        <w:t>. 40-066)</w:t>
      </w:r>
      <w:r w:rsidR="007540B7" w:rsidRPr="007974F3">
        <w:t>.</w:t>
      </w:r>
    </w:p>
    <w:p w:rsidR="007540B7" w:rsidRDefault="006462BD" w:rsidP="00105CAB">
      <w:pPr>
        <w:ind w:right="-4" w:firstLine="709"/>
        <w:jc w:val="both"/>
        <w:rPr>
          <w:bCs/>
        </w:rPr>
      </w:pPr>
      <w:r w:rsidRPr="001D495A">
        <w:rPr>
          <w:b/>
          <w:bCs/>
        </w:rPr>
        <w:t>Организатор закупок (наименование и местонахождение):</w:t>
      </w:r>
      <w:r w:rsidRPr="001D495A">
        <w:rPr>
          <w:bCs/>
          <w:iCs/>
        </w:rPr>
        <w:t xml:space="preserve"> </w:t>
      </w:r>
      <w:r w:rsidR="007540B7" w:rsidRPr="007540B7">
        <w:rPr>
          <w:bCs/>
        </w:rPr>
        <w:t>ТОО "</w:t>
      </w:r>
      <w:proofErr w:type="spellStart"/>
      <w:r w:rsidR="007540B7" w:rsidRPr="007540B7">
        <w:rPr>
          <w:bCs/>
        </w:rPr>
        <w:t>Казатомпром-</w:t>
      </w:r>
      <w:proofErr w:type="gramStart"/>
      <w:r w:rsidR="007540B7" w:rsidRPr="007540B7">
        <w:rPr>
          <w:bCs/>
        </w:rPr>
        <w:t>SaUran</w:t>
      </w:r>
      <w:proofErr w:type="spellEnd"/>
      <w:proofErr w:type="gramEnd"/>
      <w:r w:rsidR="007540B7" w:rsidRPr="007540B7">
        <w:rPr>
          <w:bCs/>
        </w:rPr>
        <w:t xml:space="preserve">". Адрес: Южно-Казахстанская область, </w:t>
      </w:r>
      <w:proofErr w:type="spellStart"/>
      <w:r w:rsidR="007540B7" w:rsidRPr="007540B7">
        <w:rPr>
          <w:bCs/>
        </w:rPr>
        <w:t>Сузакский</w:t>
      </w:r>
      <w:proofErr w:type="spellEnd"/>
      <w:r w:rsidR="007540B7" w:rsidRPr="007540B7">
        <w:rPr>
          <w:bCs/>
        </w:rPr>
        <w:t xml:space="preserve"> район, </w:t>
      </w:r>
      <w:proofErr w:type="spellStart"/>
      <w:r w:rsidR="007540B7" w:rsidRPr="007540B7">
        <w:rPr>
          <w:bCs/>
        </w:rPr>
        <w:t>п</w:t>
      </w:r>
      <w:proofErr w:type="gramStart"/>
      <w:r w:rsidR="007540B7" w:rsidRPr="007540B7">
        <w:rPr>
          <w:bCs/>
        </w:rPr>
        <w:t>.Т</w:t>
      </w:r>
      <w:proofErr w:type="gramEnd"/>
      <w:r w:rsidR="007540B7" w:rsidRPr="007540B7">
        <w:rPr>
          <w:bCs/>
        </w:rPr>
        <w:t>аукент</w:t>
      </w:r>
      <w:proofErr w:type="spellEnd"/>
      <w:r w:rsidR="007540B7" w:rsidRPr="007540B7">
        <w:rPr>
          <w:bCs/>
        </w:rPr>
        <w:t>.</w:t>
      </w:r>
    </w:p>
    <w:p w:rsidR="001823BA" w:rsidRPr="00105CAB" w:rsidRDefault="006462BD" w:rsidP="00105CAB">
      <w:pPr>
        <w:ind w:right="-4" w:firstLine="709"/>
        <w:jc w:val="both"/>
        <w:rPr>
          <w:b/>
          <w:bCs/>
        </w:rPr>
      </w:pPr>
      <w:r w:rsidRPr="001D495A">
        <w:rPr>
          <w:b/>
          <w:bCs/>
        </w:rPr>
        <w:t>Сумма, выделенная для закупк</w:t>
      </w:r>
      <w:r w:rsidR="00423369">
        <w:rPr>
          <w:b/>
          <w:bCs/>
        </w:rPr>
        <w:t>и</w:t>
      </w:r>
      <w:r w:rsidRPr="001D495A">
        <w:rPr>
          <w:b/>
          <w:bCs/>
        </w:rPr>
        <w:t xml:space="preserve"> </w:t>
      </w:r>
      <w:r w:rsidR="001730FF">
        <w:rPr>
          <w:b/>
          <w:bCs/>
        </w:rPr>
        <w:t>–</w:t>
      </w:r>
      <w:r w:rsidR="00A5180D">
        <w:rPr>
          <w:b/>
          <w:bCs/>
        </w:rPr>
        <w:t xml:space="preserve"> </w:t>
      </w:r>
      <w:r w:rsidR="00C21FDD">
        <w:rPr>
          <w:b/>
          <w:bCs/>
        </w:rPr>
        <w:t>1</w:t>
      </w:r>
      <w:r w:rsidR="0013216F">
        <w:rPr>
          <w:b/>
          <w:bCs/>
        </w:rPr>
        <w:t>4 2</w:t>
      </w:r>
      <w:r w:rsidR="00C21FDD">
        <w:rPr>
          <w:b/>
          <w:bCs/>
        </w:rPr>
        <w:t>12</w:t>
      </w:r>
      <w:r w:rsidR="0013216F">
        <w:rPr>
          <w:b/>
          <w:bCs/>
        </w:rPr>
        <w:t xml:space="preserve"> </w:t>
      </w:r>
      <w:r w:rsidR="007540B7">
        <w:rPr>
          <w:b/>
          <w:bCs/>
        </w:rPr>
        <w:t>5</w:t>
      </w:r>
      <w:r w:rsidR="00C21FDD">
        <w:rPr>
          <w:b/>
          <w:bCs/>
        </w:rPr>
        <w:t>00</w:t>
      </w:r>
      <w:r w:rsidR="0087278D">
        <w:rPr>
          <w:b/>
          <w:bCs/>
        </w:rPr>
        <w:t xml:space="preserve"> 000</w:t>
      </w:r>
      <w:r w:rsidR="00330383">
        <w:rPr>
          <w:b/>
          <w:bCs/>
        </w:rPr>
        <w:t xml:space="preserve"> </w:t>
      </w:r>
      <w:r w:rsidR="00351FC3" w:rsidRPr="00351FC3">
        <w:rPr>
          <w:b/>
          <w:bCs/>
        </w:rPr>
        <w:t>(</w:t>
      </w:r>
      <w:r w:rsidR="00C21FDD">
        <w:rPr>
          <w:b/>
          <w:bCs/>
        </w:rPr>
        <w:t>четырнад</w:t>
      </w:r>
      <w:r w:rsidR="0013216F">
        <w:rPr>
          <w:b/>
          <w:bCs/>
        </w:rPr>
        <w:t>цат</w:t>
      </w:r>
      <w:r w:rsidR="00351FC3" w:rsidRPr="00351FC3">
        <w:rPr>
          <w:b/>
          <w:bCs/>
        </w:rPr>
        <w:t>ь</w:t>
      </w:r>
      <w:r w:rsidR="0013216F">
        <w:rPr>
          <w:b/>
          <w:bCs/>
        </w:rPr>
        <w:t xml:space="preserve"> </w:t>
      </w:r>
      <w:r w:rsidR="00351FC3" w:rsidRPr="00351FC3">
        <w:rPr>
          <w:b/>
          <w:bCs/>
        </w:rPr>
        <w:t>миллион</w:t>
      </w:r>
      <w:r w:rsidR="00C21FDD">
        <w:rPr>
          <w:b/>
          <w:bCs/>
        </w:rPr>
        <w:t>ов</w:t>
      </w:r>
      <w:r w:rsidR="0013216F">
        <w:rPr>
          <w:b/>
          <w:bCs/>
        </w:rPr>
        <w:t xml:space="preserve"> двести дв</w:t>
      </w:r>
      <w:r w:rsidR="00C21FDD">
        <w:rPr>
          <w:b/>
          <w:bCs/>
        </w:rPr>
        <w:t>е</w:t>
      </w:r>
      <w:r w:rsidR="0013216F">
        <w:rPr>
          <w:b/>
          <w:bCs/>
        </w:rPr>
        <w:t>н</w:t>
      </w:r>
      <w:r w:rsidR="00C21FDD">
        <w:rPr>
          <w:b/>
          <w:bCs/>
        </w:rPr>
        <w:t>адца</w:t>
      </w:r>
      <w:r w:rsidR="0013216F">
        <w:rPr>
          <w:b/>
          <w:bCs/>
        </w:rPr>
        <w:t>ть</w:t>
      </w:r>
      <w:r w:rsidR="007540B7">
        <w:rPr>
          <w:b/>
          <w:bCs/>
        </w:rPr>
        <w:t xml:space="preserve"> тысяч</w:t>
      </w:r>
      <w:r w:rsidR="0013216F">
        <w:rPr>
          <w:b/>
          <w:bCs/>
        </w:rPr>
        <w:t xml:space="preserve"> пятьсот</w:t>
      </w:r>
      <w:r w:rsidR="00351FC3" w:rsidRPr="00351FC3">
        <w:rPr>
          <w:b/>
          <w:bCs/>
        </w:rPr>
        <w:t>)</w:t>
      </w:r>
      <w:r w:rsidR="00351FC3" w:rsidRPr="00351FC3">
        <w:rPr>
          <w:b/>
          <w:bCs/>
          <w:i/>
        </w:rPr>
        <w:t xml:space="preserve"> </w:t>
      </w:r>
      <w:r w:rsidR="0042595F">
        <w:rPr>
          <w:b/>
          <w:bCs/>
        </w:rPr>
        <w:t>тенге</w:t>
      </w:r>
      <w:r w:rsidR="00E42B35">
        <w:rPr>
          <w:b/>
          <w:bCs/>
        </w:rPr>
        <w:t>,</w:t>
      </w:r>
      <w:r w:rsidR="00105CAB">
        <w:rPr>
          <w:b/>
          <w:bCs/>
        </w:rPr>
        <w:t xml:space="preserve"> </w:t>
      </w:r>
      <w:r w:rsidR="0042595F">
        <w:rPr>
          <w:b/>
          <w:bCs/>
        </w:rPr>
        <w:t>без учета НДС.</w:t>
      </w:r>
    </w:p>
    <w:p w:rsidR="006462BD" w:rsidRPr="001D495A" w:rsidRDefault="006462BD" w:rsidP="006462BD">
      <w:pPr>
        <w:ind w:firstLine="709"/>
        <w:jc w:val="both"/>
        <w:rPr>
          <w:b/>
          <w:bCs/>
        </w:rPr>
      </w:pPr>
      <w:r w:rsidRPr="001D495A">
        <w:rPr>
          <w:b/>
          <w:bCs/>
        </w:rPr>
        <w:lastRenderedPageBreak/>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суммы, выделенной для закупок.</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7540B7" w:rsidRPr="007540B7" w:rsidRDefault="007540B7" w:rsidP="007540B7">
      <w:pPr>
        <w:pStyle w:val="af0"/>
        <w:numPr>
          <w:ilvl w:val="0"/>
          <w:numId w:val="17"/>
        </w:numPr>
        <w:rPr>
          <w:sz w:val="24"/>
          <w:szCs w:val="24"/>
        </w:rPr>
      </w:pPr>
      <w:r w:rsidRPr="007540B7">
        <w:rPr>
          <w:sz w:val="24"/>
          <w:szCs w:val="24"/>
        </w:rPr>
        <w:t>резидентами Республики Казахстан в тенге: р/с КZ 399 260 801 19L 869 000 в АО «</w:t>
      </w:r>
      <w:proofErr w:type="spellStart"/>
      <w:r w:rsidRPr="007540B7">
        <w:rPr>
          <w:sz w:val="24"/>
          <w:szCs w:val="24"/>
        </w:rPr>
        <w:t>Казкоммерцбанк</w:t>
      </w:r>
      <w:proofErr w:type="spellEnd"/>
      <w:r w:rsidRPr="007540B7">
        <w:rPr>
          <w:sz w:val="24"/>
          <w:szCs w:val="24"/>
        </w:rPr>
        <w:t>» БИК KZKOKZKX, БИН 150540001510,  получатель платежа ТОО "</w:t>
      </w:r>
      <w:proofErr w:type="spellStart"/>
      <w:r w:rsidRPr="007540B7">
        <w:rPr>
          <w:sz w:val="24"/>
          <w:szCs w:val="24"/>
        </w:rPr>
        <w:t>Казатомпром-SaUran</w:t>
      </w:r>
      <w:proofErr w:type="spellEnd"/>
      <w:r w:rsidRPr="007540B7">
        <w:rPr>
          <w:sz w:val="24"/>
          <w:szCs w:val="24"/>
        </w:rPr>
        <w:t xml:space="preserve">", </w:t>
      </w:r>
      <w:proofErr w:type="spellStart"/>
      <w:r w:rsidRPr="007540B7">
        <w:rPr>
          <w:sz w:val="24"/>
          <w:szCs w:val="24"/>
        </w:rPr>
        <w:t>КБе</w:t>
      </w:r>
      <w:proofErr w:type="spellEnd"/>
      <w:r w:rsidRPr="007540B7">
        <w:rPr>
          <w:sz w:val="24"/>
          <w:szCs w:val="24"/>
        </w:rPr>
        <w:t xml:space="preserve"> 17</w:t>
      </w:r>
    </w:p>
    <w:p w:rsidR="007540B7" w:rsidRPr="007540B7" w:rsidRDefault="007540B7" w:rsidP="007540B7">
      <w:pPr>
        <w:pStyle w:val="af0"/>
        <w:numPr>
          <w:ilvl w:val="0"/>
          <w:numId w:val="17"/>
        </w:numPr>
        <w:rPr>
          <w:sz w:val="24"/>
          <w:szCs w:val="24"/>
        </w:rPr>
      </w:pPr>
      <w:r w:rsidRPr="007540B7">
        <w:rPr>
          <w:sz w:val="24"/>
          <w:szCs w:val="24"/>
        </w:rPr>
        <w:t>резидентами Республики Казахстан в тенге: р/с КZ 546 010 291 000 254 949 в АО «Народный Банк Казахстана», БИК HSBKKZKX, БИН 150540001510,  получатель платежа ТОО "</w:t>
      </w:r>
      <w:proofErr w:type="spellStart"/>
      <w:r w:rsidRPr="007540B7">
        <w:rPr>
          <w:sz w:val="24"/>
          <w:szCs w:val="24"/>
        </w:rPr>
        <w:t>Казатомпром-SaUran</w:t>
      </w:r>
      <w:proofErr w:type="spellEnd"/>
      <w:r w:rsidRPr="007540B7">
        <w:rPr>
          <w:sz w:val="24"/>
          <w:szCs w:val="24"/>
        </w:rPr>
        <w:t xml:space="preserve">", </w:t>
      </w:r>
      <w:proofErr w:type="spellStart"/>
      <w:r w:rsidRPr="007540B7">
        <w:rPr>
          <w:sz w:val="24"/>
          <w:szCs w:val="24"/>
        </w:rPr>
        <w:t>КБе</w:t>
      </w:r>
      <w:proofErr w:type="spellEnd"/>
      <w:r w:rsidRPr="007540B7">
        <w:rPr>
          <w:sz w:val="24"/>
          <w:szCs w:val="24"/>
        </w:rPr>
        <w:t xml:space="preserve"> 17</w:t>
      </w:r>
    </w:p>
    <w:p w:rsidR="004C2D92" w:rsidRPr="001D495A" w:rsidRDefault="004C2D92" w:rsidP="00D03068">
      <w:pPr>
        <w:pStyle w:val="af0"/>
        <w:numPr>
          <w:ilvl w:val="0"/>
          <w:numId w:val="17"/>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7540B7" w:rsidRDefault="005669E5" w:rsidP="005669E5">
      <w:pPr>
        <w:pStyle w:val="af0"/>
        <w:spacing w:line="240" w:lineRule="auto"/>
        <w:ind w:left="1066"/>
        <w:rPr>
          <w:bCs/>
          <w:iCs/>
          <w:sz w:val="24"/>
          <w:szCs w:val="24"/>
          <w:lang w:val="ru-RU"/>
        </w:rPr>
      </w:pPr>
    </w:p>
    <w:tbl>
      <w:tblPr>
        <w:tblW w:w="9495" w:type="dxa"/>
        <w:tblInd w:w="250" w:type="dxa"/>
        <w:tblCellMar>
          <w:left w:w="0" w:type="dxa"/>
          <w:right w:w="0" w:type="dxa"/>
        </w:tblCellMar>
        <w:tblLook w:val="04A0" w:firstRow="1" w:lastRow="0" w:firstColumn="1" w:lastColumn="0" w:noHBand="0" w:noVBand="1"/>
      </w:tblPr>
      <w:tblGrid>
        <w:gridCol w:w="1134"/>
        <w:gridCol w:w="8361"/>
      </w:tblGrid>
      <w:tr w:rsidR="007540B7" w:rsidRPr="001D495A" w:rsidTr="00615DF6">
        <w:trPr>
          <w:trHeight w:val="661"/>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0B7" w:rsidRPr="001D495A" w:rsidRDefault="007540B7" w:rsidP="009B42CB">
            <w:pPr>
              <w:autoSpaceDE w:val="0"/>
              <w:autoSpaceDN w:val="0"/>
              <w:spacing w:line="240" w:lineRule="atLeast"/>
              <w:jc w:val="both"/>
              <w:rPr>
                <w:rFonts w:eastAsia="Calibri"/>
                <w:color w:val="000000"/>
                <w:lang w:eastAsia="en-US"/>
              </w:rPr>
            </w:pPr>
            <w:r w:rsidRPr="001D495A">
              <w:rPr>
                <w:color w:val="000000"/>
              </w:rPr>
              <w:t>Валюта</w:t>
            </w:r>
          </w:p>
        </w:tc>
        <w:tc>
          <w:tcPr>
            <w:tcW w:w="83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40B7" w:rsidRDefault="007540B7" w:rsidP="007540B7">
            <w:pPr>
              <w:autoSpaceDE w:val="0"/>
              <w:autoSpaceDN w:val="0"/>
              <w:spacing w:line="240" w:lineRule="atLeast"/>
              <w:jc w:val="both"/>
            </w:pPr>
            <w:r>
              <w:t xml:space="preserve">Банковские реквизиты в </w:t>
            </w:r>
            <w:proofErr w:type="spellStart"/>
            <w:r>
              <w:t>Шымкентский</w:t>
            </w:r>
            <w:proofErr w:type="spellEnd"/>
            <w:r>
              <w:t xml:space="preserve"> Филиал АО «</w:t>
            </w:r>
            <w:proofErr w:type="spellStart"/>
            <w:r>
              <w:t>Казкоммерцбанк</w:t>
            </w:r>
            <w:proofErr w:type="spellEnd"/>
            <w:r>
              <w:t>»</w:t>
            </w:r>
          </w:p>
          <w:p w:rsidR="007540B7" w:rsidRPr="001D495A" w:rsidRDefault="007540B7" w:rsidP="009B42CB">
            <w:pPr>
              <w:autoSpaceDE w:val="0"/>
              <w:autoSpaceDN w:val="0"/>
              <w:spacing w:line="240" w:lineRule="atLeast"/>
              <w:jc w:val="both"/>
              <w:rPr>
                <w:rFonts w:eastAsia="Calibri"/>
                <w:lang w:eastAsia="en-US"/>
              </w:rPr>
            </w:pPr>
            <w:r w:rsidRPr="001D495A">
              <w:rPr>
                <w:rFonts w:eastAsia="Calibri"/>
                <w:lang w:eastAsia="en-US"/>
              </w:rPr>
              <w:t xml:space="preserve"> </w:t>
            </w:r>
            <w:r w:rsidRPr="007540B7">
              <w:rPr>
                <w:rFonts w:eastAsia="Calibri"/>
                <w:lang w:eastAsia="en-US"/>
              </w:rPr>
              <w:t>БИК: KZKOKZKX</w:t>
            </w:r>
          </w:p>
        </w:tc>
      </w:tr>
      <w:tr w:rsidR="007540B7" w:rsidRPr="001D495A" w:rsidTr="007540B7">
        <w:trPr>
          <w:trHeight w:val="404"/>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0B7" w:rsidRPr="001D495A" w:rsidRDefault="007540B7"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8361" w:type="dxa"/>
            <w:tcBorders>
              <w:top w:val="nil"/>
              <w:left w:val="nil"/>
              <w:bottom w:val="single" w:sz="8" w:space="0" w:color="auto"/>
              <w:right w:val="single" w:sz="8" w:space="0" w:color="auto"/>
            </w:tcBorders>
            <w:tcMar>
              <w:top w:w="0" w:type="dxa"/>
              <w:left w:w="108" w:type="dxa"/>
              <w:bottom w:w="0" w:type="dxa"/>
              <w:right w:w="108" w:type="dxa"/>
            </w:tcMar>
            <w:hideMark/>
          </w:tcPr>
          <w:p w:rsidR="007540B7" w:rsidRPr="001D495A" w:rsidRDefault="007540B7" w:rsidP="007540B7">
            <w:pPr>
              <w:autoSpaceDE w:val="0"/>
              <w:autoSpaceDN w:val="0"/>
              <w:spacing w:line="240" w:lineRule="atLeast"/>
              <w:jc w:val="both"/>
              <w:rPr>
                <w:rFonts w:eastAsia="Calibri"/>
                <w:szCs w:val="28"/>
                <w:lang w:eastAsia="en-US"/>
              </w:rPr>
            </w:pPr>
            <w:r w:rsidRPr="007540B7">
              <w:rPr>
                <w:szCs w:val="28"/>
              </w:rPr>
              <w:t>ИИК: KZ82926080119L869002</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B03332" w:rsidRDefault="006462BD" w:rsidP="0097416F">
      <w:pPr>
        <w:pStyle w:val="a"/>
        <w:numPr>
          <w:ilvl w:val="0"/>
          <w:numId w:val="0"/>
        </w:numPr>
        <w:tabs>
          <w:tab w:val="clear" w:pos="993"/>
          <w:tab w:val="left" w:pos="1134"/>
        </w:tabs>
        <w:ind w:firstLine="567"/>
        <w:rPr>
          <w:rFonts w:ascii="Times New Roman" w:hAnsi="Times New Roman" w:cs="Times New Roman"/>
          <w:bCs/>
        </w:rPr>
      </w:pPr>
      <w:r w:rsidRPr="00B03332">
        <w:rPr>
          <w:rFonts w:ascii="Times New Roman" w:hAnsi="Times New Roman" w:cs="Times New Roman"/>
          <w:b/>
          <w:bCs/>
          <w:iCs/>
        </w:rPr>
        <w:t xml:space="preserve">- </w:t>
      </w:r>
      <w:r w:rsidR="00B03332" w:rsidRPr="00B03332">
        <w:rPr>
          <w:rFonts w:ascii="Times New Roman" w:hAnsi="Times New Roman" w:cs="Times New Roman"/>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97416F" w:rsidRPr="0097416F" w:rsidRDefault="0097416F" w:rsidP="0097416F">
      <w:pPr>
        <w:pStyle w:val="a"/>
        <w:numPr>
          <w:ilvl w:val="0"/>
          <w:numId w:val="0"/>
        </w:numPr>
        <w:tabs>
          <w:tab w:val="left" w:pos="1134"/>
        </w:tabs>
        <w:ind w:firstLine="540"/>
        <w:rPr>
          <w:rFonts w:ascii="Times New Roman" w:hAnsi="Times New Roman" w:cs="Times New Roman"/>
        </w:rPr>
      </w:pPr>
      <w:r>
        <w:rPr>
          <w:rFonts w:ascii="Times New Roman" w:hAnsi="Times New Roman" w:cs="Times New Roman"/>
          <w:b/>
          <w:bCs/>
          <w:iCs/>
        </w:rPr>
        <w:t>-</w:t>
      </w:r>
      <w:r>
        <w:rPr>
          <w:rFonts w:ascii="Times New Roman" w:hAnsi="Times New Roman" w:cs="Times New Roman"/>
        </w:rPr>
        <w:t xml:space="preserve"> </w:t>
      </w:r>
      <w:r w:rsidRPr="0097416F">
        <w:rPr>
          <w:rFonts w:ascii="Times New Roman" w:hAnsi="Times New Roman" w:cs="Times New Roman"/>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p>
    <w:p w:rsidR="0097416F" w:rsidRPr="00B03332" w:rsidRDefault="0097416F" w:rsidP="0097416F">
      <w:pPr>
        <w:pStyle w:val="a"/>
        <w:numPr>
          <w:ilvl w:val="0"/>
          <w:numId w:val="0"/>
        </w:numPr>
        <w:tabs>
          <w:tab w:val="clear" w:pos="993"/>
          <w:tab w:val="left" w:pos="1134"/>
        </w:tabs>
        <w:ind w:left="567"/>
        <w:rPr>
          <w:rFonts w:ascii="Times New Roman" w:hAnsi="Times New Roman" w:cs="Times New Roman"/>
        </w:rPr>
      </w:pPr>
      <w:r w:rsidRPr="0097416F">
        <w:rPr>
          <w:rFonts w:ascii="Times New Roman" w:hAnsi="Times New Roman" w:cs="Times New Roman"/>
        </w:rPr>
        <w:t>Положения настоящего пункта Правил не распространяются на консорциумы.</w:t>
      </w:r>
    </w:p>
    <w:p w:rsidR="00D948F8" w:rsidRDefault="006462BD" w:rsidP="0097416F">
      <w:pPr>
        <w:ind w:right="-4" w:firstLine="567"/>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D948F8" w:rsidRPr="00D948F8">
        <w:rPr>
          <w:bCs/>
          <w:iCs/>
        </w:rPr>
        <w:t xml:space="preserve">Южно-Казахстанская область, </w:t>
      </w:r>
      <w:proofErr w:type="spellStart"/>
      <w:r w:rsidR="00D948F8" w:rsidRPr="00D948F8">
        <w:rPr>
          <w:bCs/>
          <w:iCs/>
        </w:rPr>
        <w:t>Сузакский</w:t>
      </w:r>
      <w:proofErr w:type="spellEnd"/>
      <w:r w:rsidR="00D948F8" w:rsidRPr="00D948F8">
        <w:rPr>
          <w:bCs/>
          <w:iCs/>
        </w:rPr>
        <w:t xml:space="preserve"> район, п.</w:t>
      </w:r>
      <w:r w:rsidR="000E77DA">
        <w:rPr>
          <w:bCs/>
          <w:iCs/>
        </w:rPr>
        <w:t xml:space="preserve"> </w:t>
      </w:r>
      <w:proofErr w:type="spellStart"/>
      <w:r w:rsidR="00D948F8" w:rsidRPr="00D948F8">
        <w:rPr>
          <w:bCs/>
          <w:iCs/>
        </w:rPr>
        <w:t>Таукент</w:t>
      </w:r>
      <w:proofErr w:type="spellEnd"/>
      <w:r w:rsidR="00D948F8" w:rsidRPr="00D948F8">
        <w:rPr>
          <w:bCs/>
          <w:iCs/>
        </w:rPr>
        <w:t xml:space="preserve">, 2 этаж, в срок до  окончательного времени предоставления заявок в ИСЭЗ (окончательный срок представления обеспечения заявки). </w:t>
      </w:r>
    </w:p>
    <w:p w:rsidR="006462BD" w:rsidRPr="001D495A" w:rsidRDefault="006462BD" w:rsidP="0097416F">
      <w:pPr>
        <w:ind w:right="-4" w:firstLine="567"/>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Размер аванса (предоплаты) договора – </w:t>
      </w:r>
      <w:r w:rsidR="00715ED0">
        <w:rPr>
          <w:b/>
          <w:bCs/>
          <w:iCs/>
        </w:rPr>
        <w:t>0</w:t>
      </w:r>
      <w:r w:rsidR="007A37B5">
        <w:rPr>
          <w:b/>
          <w:bCs/>
          <w:iCs/>
        </w:rPr>
        <w:t>% от суммы договора</w:t>
      </w:r>
      <w:r w:rsidRPr="001D495A">
        <w:rPr>
          <w:b/>
          <w:bCs/>
          <w:iCs/>
        </w:rPr>
        <w:t>.</w:t>
      </w:r>
    </w:p>
    <w:p w:rsidR="00916573" w:rsidRDefault="00916573" w:rsidP="0097416F">
      <w:pPr>
        <w:ind w:firstLine="567"/>
        <w:jc w:val="both"/>
        <w:rPr>
          <w:b/>
          <w:bCs/>
          <w:iCs/>
        </w:rPr>
      </w:pPr>
      <w:r w:rsidRPr="001D495A">
        <w:rPr>
          <w:b/>
          <w:bCs/>
        </w:rPr>
        <w:t>Размер обеспечения исполнения договора о закупках</w:t>
      </w:r>
      <w:r w:rsidR="00105CAB">
        <w:rPr>
          <w:b/>
          <w:bCs/>
        </w:rPr>
        <w:t xml:space="preserve"> </w:t>
      </w:r>
      <w:r w:rsidR="00105CAB">
        <w:rPr>
          <w:bCs/>
          <w:iCs/>
        </w:rPr>
        <w:t>–</w:t>
      </w:r>
      <w:r w:rsidR="00586760">
        <w:rPr>
          <w:bCs/>
          <w:iCs/>
        </w:rPr>
        <w:t xml:space="preserve"> </w:t>
      </w:r>
      <w:r w:rsidR="000E77DA">
        <w:rPr>
          <w:bCs/>
          <w:iCs/>
        </w:rPr>
        <w:t>1</w:t>
      </w:r>
      <w:r w:rsidR="0087278D">
        <w:rPr>
          <w:b/>
          <w:bCs/>
          <w:iCs/>
        </w:rPr>
        <w:t xml:space="preserve"> </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97416F">
      <w:pPr>
        <w:ind w:firstLine="567"/>
        <w:jc w:val="both"/>
      </w:pPr>
      <w:r>
        <w:rPr>
          <w:b/>
          <w:bCs/>
          <w:iCs/>
        </w:rPr>
        <w:t xml:space="preserve">Размер обеспечения возврата авансового платежа (предоплаты) – </w:t>
      </w:r>
      <w:r w:rsidR="000F1197">
        <w:rPr>
          <w:b/>
          <w:bCs/>
          <w:iCs/>
        </w:rPr>
        <w:t>0</w:t>
      </w:r>
      <w:r>
        <w:rPr>
          <w:b/>
          <w:bCs/>
          <w:iCs/>
        </w:rPr>
        <w:t xml:space="preserve"> % от сумм</w:t>
      </w:r>
      <w:r w:rsidR="00D0755F">
        <w:rPr>
          <w:b/>
          <w:bCs/>
          <w:iCs/>
        </w:rPr>
        <w:t>ы</w:t>
      </w:r>
      <w:r>
        <w:rPr>
          <w:b/>
          <w:bCs/>
          <w:iCs/>
        </w:rPr>
        <w:t xml:space="preserve"> предоплаты.  </w:t>
      </w:r>
    </w:p>
    <w:p w:rsidR="006462BD" w:rsidRPr="001D495A" w:rsidRDefault="006462BD" w:rsidP="0097416F">
      <w:pPr>
        <w:pStyle w:val="a"/>
        <w:numPr>
          <w:ilvl w:val="0"/>
          <w:numId w:val="0"/>
        </w:numPr>
        <w:tabs>
          <w:tab w:val="clear" w:pos="0"/>
          <w:tab w:val="clear" w:pos="993"/>
          <w:tab w:val="num" w:pos="567"/>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97416F" w:rsidP="0097416F">
      <w:pPr>
        <w:tabs>
          <w:tab w:val="left" w:pos="567"/>
        </w:tabs>
        <w:autoSpaceDE w:val="0"/>
        <w:autoSpaceDN w:val="0"/>
        <w:jc w:val="both"/>
      </w:pPr>
      <w:r>
        <w:tab/>
      </w:r>
      <w:r w:rsidR="006462BD" w:rsidRPr="001D495A">
        <w:t>Срок действия Заявки должен соответствовать или быть не менее срока, установленного Тендерной документацией.</w:t>
      </w:r>
    </w:p>
    <w:p w:rsidR="00FA2E4D" w:rsidRDefault="0097416F" w:rsidP="0097416F">
      <w:pPr>
        <w:tabs>
          <w:tab w:val="left" w:pos="567"/>
        </w:tabs>
        <w:autoSpaceDE w:val="0"/>
        <w:autoSpaceDN w:val="0"/>
        <w:jc w:val="both"/>
        <w:rPr>
          <w:bCs/>
        </w:rPr>
      </w:pPr>
      <w:r>
        <w:lastRenderedPageBreak/>
        <w:tab/>
      </w:r>
      <w:r w:rsidR="00FA2E4D">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00FA2E4D" w:rsidRPr="00DF1425">
        <w:t xml:space="preserve"> </w:t>
      </w:r>
      <w:hyperlink r:id="rId9" w:history="1">
        <w:r w:rsidR="00FA2E4D" w:rsidRPr="00182DF1">
          <w:rPr>
            <w:rStyle w:val="a6"/>
            <w:lang w:val="en-US"/>
          </w:rPr>
          <w:t>www</w:t>
        </w:r>
        <w:r w:rsidR="00FA2E4D" w:rsidRPr="00182DF1">
          <w:rPr>
            <w:rStyle w:val="a6"/>
          </w:rPr>
          <w:t>.</w:t>
        </w:r>
        <w:proofErr w:type="spellStart"/>
        <w:r w:rsidR="00FA2E4D" w:rsidRPr="00182DF1">
          <w:rPr>
            <w:rStyle w:val="a6"/>
            <w:bCs/>
            <w:lang w:val="en-US"/>
          </w:rPr>
          <w:t>kazatomprom</w:t>
        </w:r>
        <w:proofErr w:type="spellEnd"/>
        <w:r w:rsidR="00FA2E4D" w:rsidRPr="00182DF1">
          <w:rPr>
            <w:rStyle w:val="a6"/>
            <w:bCs/>
          </w:rPr>
          <w:t>.</w:t>
        </w:r>
        <w:proofErr w:type="spellStart"/>
        <w:r w:rsidR="00FA2E4D" w:rsidRPr="00182DF1">
          <w:rPr>
            <w:rStyle w:val="a6"/>
            <w:bCs/>
            <w:lang w:val="en-US"/>
          </w:rPr>
          <w:t>kz</w:t>
        </w:r>
        <w:proofErr w:type="spellEnd"/>
      </w:hyperlink>
      <w:r w:rsidR="00FA2E4D" w:rsidRPr="00DF1425">
        <w:rPr>
          <w:bCs/>
        </w:rPr>
        <w:t xml:space="preserve"> </w:t>
      </w:r>
      <w:r w:rsidR="00BE5552">
        <w:rPr>
          <w:bCs/>
        </w:rPr>
        <w:t>0</w:t>
      </w:r>
      <w:r w:rsidR="00EF2C9B">
        <w:rPr>
          <w:bCs/>
        </w:rPr>
        <w:t>6</w:t>
      </w:r>
      <w:bookmarkStart w:id="0" w:name="_GoBack"/>
      <w:bookmarkEnd w:id="0"/>
      <w:r w:rsidR="00A5180D">
        <w:rPr>
          <w:bCs/>
        </w:rPr>
        <w:t xml:space="preserve"> </w:t>
      </w:r>
      <w:r w:rsidR="00BE5552">
        <w:rPr>
          <w:bCs/>
        </w:rPr>
        <w:t>июн</w:t>
      </w:r>
      <w:r w:rsidR="00AA3F2F">
        <w:rPr>
          <w:bCs/>
        </w:rPr>
        <w:t>я</w:t>
      </w:r>
      <w:r w:rsidR="00FA2E4D">
        <w:rPr>
          <w:bCs/>
        </w:rPr>
        <w:t xml:space="preserve"> 201</w:t>
      </w:r>
      <w:r w:rsidR="00806E26">
        <w:rPr>
          <w:bCs/>
        </w:rPr>
        <w:t>7</w:t>
      </w:r>
      <w:r w:rsidR="00FA2E4D">
        <w:rPr>
          <w:bCs/>
        </w:rPr>
        <w:t xml:space="preserve"> года.</w:t>
      </w:r>
      <w:r w:rsidR="00FA2E4D" w:rsidRPr="00BC5BD0">
        <w:rPr>
          <w:bCs/>
        </w:rPr>
        <w:t xml:space="preserve"> </w:t>
      </w:r>
    </w:p>
    <w:p w:rsidR="00A5543F" w:rsidRPr="00BC5BD0" w:rsidRDefault="00A5543F" w:rsidP="00FA2E4D">
      <w:pPr>
        <w:tabs>
          <w:tab w:val="left" w:pos="960"/>
        </w:tabs>
        <w:autoSpaceDE w:val="0"/>
        <w:autoSpaceDN w:val="0"/>
        <w:ind w:firstLine="720"/>
        <w:jc w:val="both"/>
        <w:rPr>
          <w:lang w:val="kk-KZ"/>
        </w:rPr>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97416F" w:rsidP="0097416F">
      <w:pPr>
        <w:tabs>
          <w:tab w:val="left" w:pos="567"/>
        </w:tabs>
        <w:autoSpaceDE w:val="0"/>
        <w:autoSpaceDN w:val="0"/>
        <w:jc w:val="both"/>
        <w:rPr>
          <w:i/>
          <w:color w:val="FF0000"/>
          <w:highlight w:val="yellow"/>
        </w:rPr>
      </w:pPr>
      <w:r>
        <w:tab/>
      </w:r>
      <w:r w:rsidR="006462BD" w:rsidRPr="0063567F">
        <w:rPr>
          <w:b/>
        </w:rPr>
        <w:t>1. Заявка является формой выражения согласия потенциального поставщика</w:t>
      </w:r>
      <w:r w:rsidR="006462BD" w:rsidRPr="001D495A">
        <w:t xml:space="preserve"> осуществить </w:t>
      </w:r>
      <w:r w:rsidR="00A5543F">
        <w:t xml:space="preserve">поставку товаров, выполнение работ, </w:t>
      </w:r>
      <w:r w:rsidR="006462BD" w:rsidRPr="001D495A">
        <w:t>оказание услуг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97416F">
      <w:pPr>
        <w:pStyle w:val="Default"/>
        <w:ind w:firstLine="567"/>
        <w:jc w:val="both"/>
        <w:rPr>
          <w:i/>
          <w:color w:val="FF0000"/>
        </w:rPr>
      </w:pP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6462BD" w:rsidRPr="001D495A" w:rsidRDefault="006462BD" w:rsidP="0097416F">
      <w:pPr>
        <w:pStyle w:val="Default"/>
        <w:ind w:firstLine="567"/>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97416F">
      <w:pPr>
        <w:pStyle w:val="Default"/>
        <w:ind w:firstLine="567"/>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w:t>
      </w:r>
      <w:r w:rsidR="00404E01" w:rsidRPr="001D495A">
        <w:t>способом тендера,</w:t>
      </w:r>
      <w:r w:rsidRPr="001D495A">
        <w:t xml:space="preserve"> автоматически направляется Системой соответствующее уведомление. </w:t>
      </w:r>
    </w:p>
    <w:p w:rsidR="006462BD" w:rsidRDefault="006462BD" w:rsidP="0097416F">
      <w:pPr>
        <w:pStyle w:val="Default"/>
        <w:ind w:firstLine="567"/>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97416F">
      <w:pPr>
        <w:tabs>
          <w:tab w:val="left" w:pos="960"/>
        </w:tabs>
        <w:autoSpaceDE w:val="0"/>
        <w:autoSpaceDN w:val="0"/>
        <w:ind w:firstLine="567"/>
        <w:jc w:val="both"/>
      </w:pPr>
      <w:r w:rsidRPr="001D495A">
        <w:t xml:space="preserve">1) </w:t>
      </w:r>
      <w:r w:rsidR="00B07C17">
        <w:t>Электронную Заявку на участие (</w:t>
      </w:r>
      <w:r w:rsidR="00404E01" w:rsidRPr="001D495A">
        <w:t>электронный документ,</w:t>
      </w:r>
      <w:r w:rsidR="00B07C17">
        <w:t xml:space="preserve"> заполняем</w:t>
      </w:r>
      <w:r w:rsidR="000258EE">
        <w:t>ый</w:t>
      </w:r>
      <w:r w:rsidR="00B07C17">
        <w:t xml:space="preserve"> в Системе</w:t>
      </w:r>
      <w:r w:rsidRPr="001D495A">
        <w:t>);</w:t>
      </w:r>
    </w:p>
    <w:p w:rsidR="006462BD" w:rsidRPr="001D495A" w:rsidRDefault="006462BD" w:rsidP="0097416F">
      <w:pPr>
        <w:tabs>
          <w:tab w:val="left" w:pos="1134"/>
        </w:tabs>
        <w:autoSpaceDE w:val="0"/>
        <w:autoSpaceDN w:val="0"/>
        <w:ind w:firstLine="567"/>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97416F">
      <w:pPr>
        <w:numPr>
          <w:ilvl w:val="0"/>
          <w:numId w:val="13"/>
        </w:numPr>
        <w:tabs>
          <w:tab w:val="left" w:pos="-3119"/>
          <w:tab w:val="left" w:pos="1134"/>
        </w:tabs>
        <w:autoSpaceDE w:val="0"/>
        <w:autoSpaceDN w:val="0"/>
        <w:ind w:left="0" w:firstLine="567"/>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r w:rsidR="00CD6ABB">
        <w:t xml:space="preserve"> документы</w:t>
      </w:r>
      <w:r w:rsidR="008A7BA3">
        <w:t>,</w:t>
      </w:r>
      <w:r w:rsidR="00CD6ABB">
        <w:t xml:space="preserve"> с</w:t>
      </w:r>
      <w:r w:rsidR="00CD6ABB" w:rsidRPr="001D495A">
        <w:t>оответств</w:t>
      </w:r>
      <w:r w:rsidR="00CD6ABB">
        <w:t>ующие требованиям, установленным Технической спецификации</w:t>
      </w:r>
      <w:r w:rsidRPr="001D495A">
        <w:t>;</w:t>
      </w:r>
    </w:p>
    <w:p w:rsidR="00CC28C2" w:rsidRDefault="00351FC3" w:rsidP="0097416F">
      <w:pPr>
        <w:pStyle w:val="af0"/>
        <w:numPr>
          <w:ilvl w:val="0"/>
          <w:numId w:val="13"/>
        </w:numPr>
        <w:spacing w:line="240" w:lineRule="auto"/>
        <w:ind w:left="0" w:firstLine="567"/>
        <w:rPr>
          <w:sz w:val="24"/>
          <w:szCs w:val="24"/>
          <w:lang w:val="ru-RU"/>
        </w:rPr>
      </w:pPr>
      <w:r w:rsidRPr="00351FC3">
        <w:rPr>
          <w:sz w:val="24"/>
          <w:szCs w:val="24"/>
          <w:lang w:val="ru-RU"/>
        </w:rPr>
        <w:t xml:space="preserve">электронные копии документов </w:t>
      </w:r>
      <w:r w:rsidR="00CC28C2" w:rsidRPr="00CC28C2">
        <w:rPr>
          <w:sz w:val="24"/>
          <w:szCs w:val="24"/>
          <w:lang w:val="ru-RU"/>
        </w:rPr>
        <w:t>о соответствии статуса участника закупок (в случае, если проведение закупок предусмотрено среди участников, перечисленных в пункте 38 Правил);</w:t>
      </w:r>
    </w:p>
    <w:p w:rsidR="00CC28C2" w:rsidRDefault="00351FC3" w:rsidP="0097416F">
      <w:pPr>
        <w:pStyle w:val="af0"/>
        <w:numPr>
          <w:ilvl w:val="0"/>
          <w:numId w:val="13"/>
        </w:numPr>
        <w:spacing w:line="240" w:lineRule="auto"/>
        <w:ind w:left="0" w:firstLine="567"/>
        <w:rPr>
          <w:sz w:val="24"/>
          <w:szCs w:val="24"/>
          <w:lang w:val="ru-RU"/>
        </w:rPr>
      </w:pPr>
      <w:r w:rsidRPr="00351FC3">
        <w:rPr>
          <w:sz w:val="24"/>
          <w:szCs w:val="24"/>
          <w:lang w:val="ru-RU"/>
        </w:rPr>
        <w:t>электронные копии документов</w:t>
      </w:r>
      <w:r w:rsidRPr="00CC28C2">
        <w:rPr>
          <w:sz w:val="24"/>
          <w:szCs w:val="24"/>
          <w:lang w:val="ru-RU"/>
        </w:rPr>
        <w:t>,</w:t>
      </w:r>
      <w:r w:rsidR="00CC28C2" w:rsidRPr="00CC28C2">
        <w:rPr>
          <w:sz w:val="24"/>
          <w:szCs w:val="24"/>
          <w:lang w:val="ru-RU"/>
        </w:rPr>
        <w:t xml:space="preserve"> подтверждающие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351FC3" w:rsidRDefault="00351FC3" w:rsidP="0097416F">
      <w:pPr>
        <w:numPr>
          <w:ilvl w:val="0"/>
          <w:numId w:val="13"/>
        </w:numPr>
        <w:tabs>
          <w:tab w:val="left" w:pos="-3119"/>
          <w:tab w:val="left" w:pos="568"/>
        </w:tabs>
        <w:autoSpaceDE w:val="0"/>
        <w:autoSpaceDN w:val="0"/>
        <w:ind w:left="0" w:firstLine="567"/>
        <w:jc w:val="both"/>
      </w:pPr>
      <w:proofErr w:type="gramStart"/>
      <w:r>
        <w:t xml:space="preserve">перечень соисполнителей </w:t>
      </w:r>
      <w:r w:rsidR="00A5543F">
        <w:t xml:space="preserve">при выполнении Работ и </w:t>
      </w:r>
      <w:r>
        <w:t xml:space="preserve">оказании Услуг, в форме электронного документа или электронной копии, объем и виды передаваемых на </w:t>
      </w:r>
      <w:r w:rsidR="00A5543F">
        <w:t xml:space="preserve">субподряд работ и </w:t>
      </w:r>
      <w:proofErr w:type="spellStart"/>
      <w:r>
        <w:t>соисполнение</w:t>
      </w:r>
      <w:proofErr w:type="spellEnd"/>
      <w:r>
        <w:t xml:space="preserve"> услуг, который не должен превышат</w:t>
      </w:r>
      <w:r w:rsidR="00A5543F">
        <w:t>ь двух третей от общего объема работ и услуг</w:t>
      </w:r>
      <w:r>
        <w:t xml:space="preserve"> (в случае если Тендерной документацией предусматривается право потенциального поставщика на привлечение соисполнителей при </w:t>
      </w:r>
      <w:r w:rsidR="00A5543F">
        <w:t xml:space="preserve">выполнении работ и </w:t>
      </w:r>
      <w:r>
        <w:t xml:space="preserve">оказании </w:t>
      </w:r>
      <w:r w:rsidR="00A5543F">
        <w:t>у</w:t>
      </w:r>
      <w:r>
        <w:t>слуг);</w:t>
      </w:r>
      <w:proofErr w:type="gramEnd"/>
    </w:p>
    <w:p w:rsidR="00351FC3" w:rsidRDefault="00351FC3" w:rsidP="0097416F">
      <w:pPr>
        <w:numPr>
          <w:ilvl w:val="0"/>
          <w:numId w:val="13"/>
        </w:numPr>
        <w:tabs>
          <w:tab w:val="left" w:pos="-3119"/>
          <w:tab w:val="left" w:pos="568"/>
        </w:tabs>
        <w:autoSpaceDE w:val="0"/>
        <w:autoSpaceDN w:val="0"/>
        <w:ind w:left="0" w:firstLine="567"/>
        <w:jc w:val="both"/>
      </w:pPr>
      <w:r>
        <w:t xml:space="preserve">электронные копии лицензий либо электронную копию заявления потенциального поставщика, содержащее ссылку на официальный интернет </w:t>
      </w:r>
      <w:proofErr w:type="gramStart"/>
      <w:r>
        <w:t>-и</w:t>
      </w:r>
      <w:proofErr w:type="gramEnd"/>
      <w:r>
        <w:t>сточник (веб-сайт) государственного органа, выдавшего лицензию, использующего электронную систему лицензирования 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p>
    <w:p w:rsidR="006462BD" w:rsidRPr="001D495A" w:rsidRDefault="006462BD" w:rsidP="0097416F">
      <w:pPr>
        <w:numPr>
          <w:ilvl w:val="0"/>
          <w:numId w:val="13"/>
        </w:numPr>
        <w:tabs>
          <w:tab w:val="left" w:pos="-3119"/>
          <w:tab w:val="left" w:pos="1134"/>
        </w:tabs>
        <w:autoSpaceDE w:val="0"/>
        <w:autoSpaceDN w:val="0"/>
        <w:ind w:left="0" w:firstLine="567"/>
        <w:jc w:val="both"/>
      </w:pPr>
      <w:r w:rsidRPr="001D495A">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w:t>
      </w:r>
      <w:r w:rsidRPr="001D495A">
        <w:lastRenderedPageBreak/>
        <w:t xml:space="preserve">документации, при этом сумма обеспечения Заявки не должна быть ниже размера, установленного Тендерной документацией (согласно приложению </w:t>
      </w:r>
      <w:r w:rsidR="007D42E0">
        <w:t>5</w:t>
      </w:r>
      <w:r w:rsidRPr="001D495A">
        <w:t xml:space="preserve"> к Тендерной документации). </w:t>
      </w:r>
    </w:p>
    <w:p w:rsidR="006462BD" w:rsidRPr="001D495A" w:rsidRDefault="006462BD" w:rsidP="0097416F">
      <w:pPr>
        <w:tabs>
          <w:tab w:val="left" w:pos="-3119"/>
          <w:tab w:val="left" w:pos="1134"/>
        </w:tabs>
        <w:autoSpaceDE w:val="0"/>
        <w:autoSpaceDN w:val="0"/>
        <w:ind w:firstLine="567"/>
        <w:jc w:val="both"/>
        <w:rPr>
          <w:bCs/>
        </w:rPr>
      </w:pPr>
      <w:r w:rsidRPr="001D495A">
        <w:rPr>
          <w:bCs/>
        </w:rPr>
        <w:t xml:space="preserve">          Срок действия обеспечения Заявки должен быть не менее срока действия Заявки.</w:t>
      </w:r>
    </w:p>
    <w:p w:rsidR="00CD6ABB" w:rsidRPr="00CD6ABB" w:rsidRDefault="00351FC3" w:rsidP="0097416F">
      <w:pPr>
        <w:pStyle w:val="af0"/>
        <w:numPr>
          <w:ilvl w:val="0"/>
          <w:numId w:val="13"/>
        </w:numPr>
        <w:spacing w:line="240" w:lineRule="auto"/>
        <w:ind w:left="0" w:firstLine="567"/>
        <w:rPr>
          <w:bCs/>
          <w:sz w:val="24"/>
          <w:szCs w:val="24"/>
          <w:lang w:val="ru-RU"/>
        </w:rPr>
      </w:pPr>
      <w:r w:rsidRPr="00351FC3">
        <w:rPr>
          <w:bCs/>
          <w:sz w:val="24"/>
          <w:szCs w:val="24"/>
          <w:lang w:val="ru-RU"/>
        </w:rPr>
        <w:t>электронную копию документа</w:t>
      </w:r>
      <w:r w:rsidRPr="0009411D">
        <w:rPr>
          <w:bCs/>
          <w:color w:val="FF0000"/>
          <w:sz w:val="24"/>
          <w:szCs w:val="24"/>
          <w:lang w:val="ru-RU"/>
        </w:rPr>
        <w:t xml:space="preserve"> </w:t>
      </w:r>
      <w:r w:rsidR="00CD6ABB" w:rsidRPr="00CD6ABB">
        <w:rPr>
          <w:bCs/>
          <w:sz w:val="24"/>
          <w:szCs w:val="24"/>
          <w:lang w:val="ru-RU"/>
        </w:rPr>
        <w:t>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1D495A" w:rsidRDefault="006462BD" w:rsidP="0097416F">
      <w:pPr>
        <w:numPr>
          <w:ilvl w:val="0"/>
          <w:numId w:val="13"/>
        </w:numPr>
        <w:tabs>
          <w:tab w:val="left" w:pos="-3119"/>
          <w:tab w:val="left" w:pos="1134"/>
        </w:tabs>
        <w:autoSpaceDE w:val="0"/>
        <w:autoSpaceDN w:val="0"/>
        <w:ind w:left="0" w:firstLine="567"/>
        <w:jc w:val="both"/>
        <w:rPr>
          <w:bCs/>
        </w:rPr>
      </w:pPr>
      <w:r w:rsidRPr="001D495A">
        <w:t xml:space="preserve">электронные копии либо электронные документы, </w:t>
      </w:r>
      <w:r w:rsidR="00404E01" w:rsidRPr="001D495A">
        <w:t>подтверждающие применимость к Заявке</w:t>
      </w:r>
      <w:r w:rsidRPr="001D495A">
        <w:t xml:space="preserve">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97416F">
      <w:pPr>
        <w:tabs>
          <w:tab w:val="left" w:pos="-3119"/>
          <w:tab w:val="left" w:pos="1134"/>
        </w:tabs>
        <w:autoSpaceDE w:val="0"/>
        <w:autoSpaceDN w:val="0"/>
        <w:ind w:firstLine="567"/>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97416F">
      <w:pPr>
        <w:numPr>
          <w:ilvl w:val="0"/>
          <w:numId w:val="13"/>
        </w:numPr>
        <w:tabs>
          <w:tab w:val="left" w:pos="-3119"/>
          <w:tab w:val="left" w:pos="1134"/>
        </w:tabs>
        <w:autoSpaceDE w:val="0"/>
        <w:autoSpaceDN w:val="0"/>
        <w:ind w:left="0" w:firstLine="567"/>
        <w:jc w:val="both"/>
      </w:pPr>
      <w:proofErr w:type="gramStart"/>
      <w:r w:rsidRPr="001D495A">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 xml:space="preserve">или справки о государственной регистрации юридического лица либо </w:t>
      </w:r>
      <w:r w:rsidR="00351FC3" w:rsidRPr="00351FC3">
        <w:rPr>
          <w:bCs/>
        </w:rPr>
        <w:t xml:space="preserve">электронную копию заявления </w:t>
      </w:r>
      <w:r w:rsidR="00C30FD1" w:rsidRPr="00543750">
        <w:rPr>
          <w:bCs/>
        </w:rPr>
        <w:t>потенциального поставщика, содержащее ссылку на официальный интернет источник (</w:t>
      </w:r>
      <w:hyperlink r:id="rId10" w:history="1">
        <w:r w:rsidR="00C30FD1" w:rsidRPr="00543750">
          <w:t>www.e.gov.kz</w:t>
        </w:r>
      </w:hyperlink>
      <w:r w:rsidR="00C30FD1" w:rsidRPr="00543750">
        <w:rPr>
          <w:bCs/>
        </w:rPr>
        <w:t>) государственного органа, выдавшего 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объединения юридических лиц (консорциума) - электронную копию</w:t>
      </w:r>
      <w:proofErr w:type="gramEnd"/>
      <w:r w:rsidRPr="001D495A">
        <w:t xml:space="preserve"> соглашения о консорциуме и электронную копию свидетельств о государственной регистрации (перерегистрации) участников консорциума; </w:t>
      </w:r>
    </w:p>
    <w:p w:rsidR="006462BD" w:rsidRDefault="006462BD" w:rsidP="0097416F">
      <w:pPr>
        <w:numPr>
          <w:ilvl w:val="0"/>
          <w:numId w:val="13"/>
        </w:numPr>
        <w:tabs>
          <w:tab w:val="left" w:pos="-3119"/>
          <w:tab w:val="left" w:pos="1134"/>
        </w:tabs>
        <w:autoSpaceDE w:val="0"/>
        <w:autoSpaceDN w:val="0"/>
        <w:ind w:left="0" w:firstLine="567"/>
        <w:jc w:val="both"/>
      </w:pPr>
      <w:r w:rsidRPr="001D495A">
        <w:t>ценовое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5969C9" w:rsidRDefault="006462BD" w:rsidP="0097416F">
      <w:pPr>
        <w:pStyle w:val="af0"/>
        <w:numPr>
          <w:ilvl w:val="0"/>
          <w:numId w:val="13"/>
        </w:numPr>
        <w:spacing w:line="240" w:lineRule="auto"/>
        <w:ind w:left="0" w:firstLine="567"/>
        <w:rPr>
          <w:b/>
          <w:i/>
          <w:color w:val="FF0000"/>
          <w:sz w:val="24"/>
          <w:szCs w:val="24"/>
        </w:rPr>
      </w:pPr>
      <w:r w:rsidRPr="005969C9">
        <w:rPr>
          <w:sz w:val="24"/>
          <w:szCs w:val="24"/>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5969C9">
        <w:rPr>
          <w:bCs/>
          <w:sz w:val="24"/>
          <w:szCs w:val="24"/>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5969C9">
        <w:rPr>
          <w:sz w:val="24"/>
          <w:szCs w:val="24"/>
        </w:rPr>
        <w:t xml:space="preserve"> (в случае участия консорциума представляется </w:t>
      </w:r>
      <w:r w:rsidR="008A3356" w:rsidRPr="005969C9">
        <w:rPr>
          <w:sz w:val="24"/>
          <w:szCs w:val="24"/>
        </w:rPr>
        <w:t xml:space="preserve">электронная копия </w:t>
      </w:r>
      <w:r w:rsidRPr="005969C9">
        <w:rPr>
          <w:sz w:val="24"/>
          <w:szCs w:val="24"/>
        </w:rPr>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5969C9">
        <w:rPr>
          <w:sz w:val="24"/>
          <w:szCs w:val="24"/>
        </w:rPr>
        <w:t>заявок</w:t>
      </w:r>
      <w:r w:rsidR="005969C9" w:rsidRPr="005969C9">
        <w:rPr>
          <w:sz w:val="24"/>
          <w:szCs w:val="24"/>
        </w:rPr>
        <w:t>, а также электронную копию иного документа содержащего, сведения об учредителях выданного в соответствии с законодательством;</w:t>
      </w:r>
    </w:p>
    <w:p w:rsidR="004C2D92" w:rsidRPr="001D495A" w:rsidRDefault="004C2D92" w:rsidP="0097416F">
      <w:pPr>
        <w:widowControl w:val="0"/>
        <w:numPr>
          <w:ilvl w:val="0"/>
          <w:numId w:val="13"/>
        </w:numPr>
        <w:tabs>
          <w:tab w:val="left" w:pos="993"/>
          <w:tab w:val="num" w:pos="1134"/>
        </w:tabs>
        <w:autoSpaceDE w:val="0"/>
        <w:autoSpaceDN w:val="0"/>
        <w:adjustRightInd w:val="0"/>
        <w:ind w:left="0" w:firstLine="567"/>
        <w:jc w:val="both"/>
        <w:rPr>
          <w:bCs/>
        </w:rPr>
      </w:pPr>
      <w:r w:rsidRPr="001D495A">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005969C9">
        <w:rPr>
          <w:bCs/>
        </w:rPr>
        <w:t xml:space="preserve"> </w:t>
      </w:r>
      <w:r w:rsidR="005969C9" w:rsidRPr="005969C9">
        <w:rPr>
          <w:bCs/>
        </w:rPr>
        <w:t xml:space="preserve">в форме электронного документа или электронной копии;    </w:t>
      </w:r>
    </w:p>
    <w:p w:rsidR="001E0579" w:rsidRPr="005969C9" w:rsidRDefault="001E0579" w:rsidP="0097416F">
      <w:pPr>
        <w:widowControl w:val="0"/>
        <w:numPr>
          <w:ilvl w:val="0"/>
          <w:numId w:val="13"/>
        </w:numPr>
        <w:tabs>
          <w:tab w:val="left" w:pos="993"/>
          <w:tab w:val="num" w:pos="1134"/>
        </w:tabs>
        <w:autoSpaceDE w:val="0"/>
        <w:autoSpaceDN w:val="0"/>
        <w:adjustRightInd w:val="0"/>
        <w:ind w:left="0" w:firstLine="567"/>
        <w:jc w:val="both"/>
        <w:rPr>
          <w:bCs/>
        </w:rPr>
      </w:pPr>
      <w:r>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sidR="005969C9">
        <w:t xml:space="preserve"> </w:t>
      </w:r>
      <w:r w:rsidR="005969C9" w:rsidRPr="005969C9">
        <w:t>в форме электронного документа или электронной копии</w:t>
      </w:r>
      <w:r w:rsidR="005969C9" w:rsidRPr="005969C9">
        <w:rPr>
          <w:bCs/>
        </w:rPr>
        <w:t>;</w:t>
      </w:r>
    </w:p>
    <w:p w:rsidR="00A66CBC" w:rsidRPr="005969C9" w:rsidRDefault="00A66CBC" w:rsidP="0097416F">
      <w:pPr>
        <w:pStyle w:val="af0"/>
        <w:numPr>
          <w:ilvl w:val="0"/>
          <w:numId w:val="13"/>
        </w:numPr>
        <w:spacing w:line="240" w:lineRule="auto"/>
        <w:ind w:left="0" w:firstLine="567"/>
        <w:rPr>
          <w:bCs/>
          <w:sz w:val="24"/>
          <w:szCs w:val="24"/>
          <w:lang w:val="ru-RU"/>
        </w:rPr>
      </w:pPr>
      <w:proofErr w:type="gramStart"/>
      <w:r w:rsidRPr="00A66CBC">
        <w:rPr>
          <w:bCs/>
          <w:sz w:val="24"/>
          <w:szCs w:val="24"/>
          <w:lang w:val="ru-RU"/>
        </w:rPr>
        <w:t xml:space="preserve">сведения о конфликте интересов, соответствующие форме и содержанию, установленным в тендерной документации (при участии в тендере по </w:t>
      </w:r>
      <w:r w:rsidR="005969C9">
        <w:rPr>
          <w:bCs/>
          <w:sz w:val="24"/>
          <w:szCs w:val="24"/>
          <w:lang w:val="ru-RU"/>
        </w:rPr>
        <w:t>закупке консультационных услуг</w:t>
      </w:r>
      <w:r w:rsidR="005969C9" w:rsidRPr="005969C9">
        <w:rPr>
          <w:bCs/>
          <w:sz w:val="24"/>
          <w:szCs w:val="24"/>
          <w:lang w:val="ru-RU"/>
        </w:rPr>
        <w:t>) в форме электронного документа или электронной копии;</w:t>
      </w:r>
      <w:proofErr w:type="gramEnd"/>
    </w:p>
    <w:p w:rsidR="006462BD" w:rsidRDefault="001E0579" w:rsidP="0097416F">
      <w:pPr>
        <w:numPr>
          <w:ilvl w:val="0"/>
          <w:numId w:val="13"/>
        </w:numPr>
        <w:tabs>
          <w:tab w:val="left" w:pos="-3119"/>
          <w:tab w:val="left" w:pos="1134"/>
        </w:tabs>
        <w:autoSpaceDE w:val="0"/>
        <w:autoSpaceDN w:val="0"/>
        <w:ind w:left="0" w:firstLine="567"/>
        <w:jc w:val="both"/>
      </w:pPr>
      <w:r w:rsidRPr="004A1F8C">
        <w:rPr>
          <w:b/>
          <w:u w:val="single"/>
        </w:rPr>
        <w:t xml:space="preserve">электронную копию либо электронный документ доверенности, </w:t>
      </w:r>
      <w:r w:rsidR="00404E01" w:rsidRPr="004A1F8C">
        <w:rPr>
          <w:b/>
          <w:u w:val="single"/>
        </w:rPr>
        <w:t>выданной лицу</w:t>
      </w:r>
      <w:r w:rsidRPr="004A1F8C">
        <w:rPr>
          <w:b/>
          <w:u w:val="single"/>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w:t>
      </w:r>
      <w:r w:rsidRPr="001D495A">
        <w:t>а</w:t>
      </w:r>
      <w:proofErr w:type="gramStart"/>
      <w:r w:rsidR="006462BD" w:rsidRPr="001D495A">
        <w:t>.</w:t>
      </w:r>
      <w:proofErr w:type="gramEnd"/>
      <w:r w:rsidR="00827DF5">
        <w:t xml:space="preserve"> (</w:t>
      </w:r>
      <w:proofErr w:type="gramStart"/>
      <w:r w:rsidR="00827DF5">
        <w:t>с</w:t>
      </w:r>
      <w:proofErr w:type="gramEnd"/>
      <w:r w:rsidR="00827DF5">
        <w:t xml:space="preserve">одержание доверенности должна соответствовать </w:t>
      </w:r>
      <w:proofErr w:type="spellStart"/>
      <w:r w:rsidR="00827DF5">
        <w:t>пп</w:t>
      </w:r>
      <w:proofErr w:type="spellEnd"/>
      <w:r w:rsidR="00827DF5">
        <w:t>. 1</w:t>
      </w:r>
      <w:r w:rsidR="005969C9">
        <w:t>7</w:t>
      </w:r>
      <w:r w:rsidR="00827DF5">
        <w:t>) п. 49 Правил)</w:t>
      </w:r>
    </w:p>
    <w:p w:rsidR="00582587" w:rsidRDefault="006462BD" w:rsidP="006462BD">
      <w:pPr>
        <w:tabs>
          <w:tab w:val="left" w:pos="-3119"/>
          <w:tab w:val="left" w:pos="1134"/>
        </w:tabs>
        <w:autoSpaceDE w:val="0"/>
        <w:autoSpaceDN w:val="0"/>
        <w:jc w:val="both"/>
        <w:rPr>
          <w:bCs/>
        </w:rPr>
      </w:pPr>
      <w:r w:rsidRPr="001D495A">
        <w:rPr>
          <w:bCs/>
        </w:rPr>
        <w:lastRenderedPageBreak/>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97416F">
      <w:pPr>
        <w:tabs>
          <w:tab w:val="left" w:pos="-3119"/>
          <w:tab w:val="left" w:pos="993"/>
        </w:tabs>
        <w:autoSpaceDE w:val="0"/>
        <w:autoSpaceDN w:val="0"/>
        <w:jc w:val="both"/>
      </w:pPr>
      <w:r>
        <w:rPr>
          <w:bCs/>
        </w:rPr>
        <w:t xml:space="preserve">          </w:t>
      </w:r>
      <w:r w:rsidR="006462BD" w:rsidRPr="001D495A">
        <w:rPr>
          <w:bCs/>
        </w:rPr>
        <w:t xml:space="preserve"> </w:t>
      </w:r>
      <w:r w:rsidR="006462BD" w:rsidRPr="001D495A">
        <w:t xml:space="preserve">3.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97416F">
      <w:pPr>
        <w:tabs>
          <w:tab w:val="left" w:pos="993"/>
        </w:tabs>
        <w:autoSpaceDE w:val="0"/>
        <w:autoSpaceDN w:val="0"/>
        <w:ind w:firstLine="709"/>
        <w:jc w:val="both"/>
        <w:rPr>
          <w:bCs/>
        </w:rPr>
      </w:pPr>
      <w:r w:rsidRPr="001D495A">
        <w:rPr>
          <w:bCs/>
        </w:rPr>
        <w:t xml:space="preserve">4. Ценовое предложение потенциального поставщика должно содержать цену за единицу, а также общую/итоговую цену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w:t>
      </w:r>
      <w:r w:rsidR="00D65B5C">
        <w:rPr>
          <w:bCs/>
        </w:rPr>
        <w:t>поставки/выполнения/</w:t>
      </w:r>
      <w:r w:rsidR="00665526" w:rsidRPr="001D495A">
        <w:rPr>
          <w:bCs/>
        </w:rPr>
        <w:t>оказани</w:t>
      </w:r>
      <w:r w:rsidR="00665526">
        <w:rPr>
          <w:bCs/>
        </w:rPr>
        <w:t>е,</w:t>
      </w:r>
      <w:r w:rsidRPr="001D495A">
        <w:rPr>
          <w:bCs/>
        </w:rPr>
        <w:t xml:space="preserve"> </w:t>
      </w:r>
      <w:r w:rsidR="00D65B5C">
        <w:rPr>
          <w:bCs/>
        </w:rPr>
        <w:t>ТРУ</w:t>
      </w:r>
      <w:r w:rsidRPr="001D495A">
        <w:rPr>
          <w:bCs/>
        </w:rPr>
        <w:t>.</w:t>
      </w:r>
    </w:p>
    <w:p w:rsidR="006462BD" w:rsidRPr="001D495A" w:rsidRDefault="006462BD" w:rsidP="0097416F">
      <w:pPr>
        <w:pStyle w:val="20"/>
        <w:numPr>
          <w:ilvl w:val="0"/>
          <w:numId w:val="0"/>
        </w:numPr>
        <w:tabs>
          <w:tab w:val="left" w:pos="708"/>
          <w:tab w:val="left" w:pos="993"/>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5.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1E0579" w:rsidRPr="00351FC3" w:rsidRDefault="001E0579" w:rsidP="006462BD">
      <w:pPr>
        <w:rPr>
          <w:lang w:val="x-none"/>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351FC3" w:rsidP="00351FC3">
      <w:pPr>
        <w:tabs>
          <w:tab w:val="left" w:pos="2567"/>
        </w:tabs>
      </w:pPr>
      <w:r>
        <w:tab/>
      </w:r>
    </w:p>
    <w:p w:rsidR="006462BD" w:rsidRPr="001D495A" w:rsidRDefault="006462BD" w:rsidP="006462BD">
      <w:pPr>
        <w:tabs>
          <w:tab w:val="left" w:pos="960"/>
        </w:tabs>
        <w:autoSpaceDE w:val="0"/>
        <w:autoSpaceDN w:val="0"/>
        <w:ind w:firstLine="720"/>
        <w:jc w:val="both"/>
      </w:pPr>
      <w:r w:rsidRPr="001D495A">
        <w:rPr>
          <w:bCs/>
        </w:rPr>
        <w:t>6. 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 xml:space="preserve">Обеспечение Заявки вносится в размере 1 (одного) процента от суммы, указанной для закупки </w:t>
      </w:r>
      <w:r w:rsidR="00540242">
        <w:rPr>
          <w:b/>
          <w:bCs/>
        </w:rPr>
        <w:t>ТРУ</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 xml:space="preserve">При этом срок действия обеспечения Заявки начинается со дня вскрытия </w:t>
      </w:r>
      <w:r w:rsidR="002D5726">
        <w:rPr>
          <w:bCs/>
        </w:rPr>
        <w:t xml:space="preserve">заявок </w:t>
      </w:r>
      <w:r w:rsidR="002D5726" w:rsidRPr="001D495A">
        <w:rPr>
          <w:bCs/>
        </w:rPr>
        <w:t>на участие в тендере</w:t>
      </w:r>
      <w:r w:rsidR="002D5726">
        <w:rPr>
          <w:bCs/>
        </w:rPr>
        <w:t xml:space="preserve"> на информационной с</w:t>
      </w:r>
      <w:r w:rsidRPr="001D495A">
        <w:rPr>
          <w:bCs/>
        </w:rPr>
        <w:t>истем</w:t>
      </w:r>
      <w:r w:rsidR="002D5726">
        <w:rPr>
          <w:bCs/>
        </w:rPr>
        <w:t>е электронных закупок</w:t>
      </w:r>
      <w:r w:rsidRPr="001D495A">
        <w:rPr>
          <w:bCs/>
        </w:rPr>
        <w:t>.</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8B06C6" w:rsidRPr="001D495A" w:rsidRDefault="008B06C6" w:rsidP="006462BD">
      <w:pPr>
        <w:tabs>
          <w:tab w:val="left" w:pos="709"/>
        </w:tabs>
        <w:jc w:val="both"/>
      </w:pPr>
      <w:r>
        <w:t xml:space="preserve">            2) электронную банковскую гарантию в ИСЭЗ;</w:t>
      </w:r>
    </w:p>
    <w:p w:rsidR="006462BD" w:rsidRPr="001D495A" w:rsidRDefault="008B06C6" w:rsidP="006462BD">
      <w:pPr>
        <w:tabs>
          <w:tab w:val="left" w:pos="960"/>
        </w:tabs>
        <w:ind w:firstLine="720"/>
        <w:jc w:val="both"/>
      </w:pPr>
      <w:r>
        <w:t>3</w:t>
      </w:r>
      <w:r w:rsidR="006462BD" w:rsidRPr="001D495A">
        <w:t xml:space="preserve">) банковскую гарантию по форме согласно приложению </w:t>
      </w:r>
      <w:r w:rsidR="005D57D2">
        <w:t>3</w:t>
      </w:r>
      <w:r w:rsidR="006462BD" w:rsidRPr="001D495A">
        <w:rPr>
          <w:b/>
        </w:rPr>
        <w:t xml:space="preserve"> </w:t>
      </w:r>
      <w:r w:rsidR="006462BD"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lastRenderedPageBreak/>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пунктом </w:t>
      </w:r>
      <w:r w:rsidRPr="00EA0B06">
        <w:rPr>
          <w:rFonts w:ascii="Times New Roman" w:hAnsi="Times New Roman" w:cs="Times New Roman"/>
        </w:rPr>
        <w:t>38</w:t>
      </w:r>
      <w:r w:rsidRPr="001D495A">
        <w:rPr>
          <w:rFonts w:ascii="Times New Roman" w:hAnsi="Times New Roman" w:cs="Times New Roman"/>
        </w:rPr>
        <w:t xml:space="preserve">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r w:rsidRPr="001D495A">
        <w:rPr>
          <w:bCs/>
        </w:rPr>
        <w:t>изменить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w:t>
      </w:r>
      <w:proofErr w:type="gramStart"/>
      <w:r w:rsidRPr="001D495A">
        <w:rPr>
          <w:b/>
          <w:bCs/>
        </w:rPr>
        <w:t>Заявок</w:t>
      </w:r>
      <w:proofErr w:type="gramEnd"/>
      <w:r w:rsidRPr="001D495A">
        <w:rPr>
          <w:b/>
          <w:bCs/>
        </w:rPr>
        <w:t xml:space="preserve">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1" w:name="_Ref363303088"/>
      <w:r w:rsidR="00D9401E" w:rsidRPr="00D9401E">
        <w:rPr>
          <w:b/>
        </w:rPr>
        <w:t xml:space="preserve">Заявки на участие в электронных закупках способом тендера </w:t>
      </w:r>
      <w:r w:rsidR="00D9401E" w:rsidRPr="00D9401E">
        <w:t>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1"/>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lastRenderedPageBreak/>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более 10 (десяти) рабочих дней со дня вскрытия Системой Заявок. При проведении закупок </w:t>
      </w:r>
      <w:r w:rsidR="00385639">
        <w:rPr>
          <w:rFonts w:ascii="Times New Roman" w:hAnsi="Times New Roman" w:cs="Times New Roman"/>
        </w:rPr>
        <w:t>Работ</w:t>
      </w:r>
      <w:r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w:t>
      </w:r>
      <w:r w:rsidR="00404E01" w:rsidRPr="001D495A">
        <w:rPr>
          <w:rFonts w:ascii="Times New Roman" w:hAnsi="Times New Roman" w:cs="Times New Roman"/>
        </w:rPr>
        <w:t>Заявки,</w:t>
      </w:r>
      <w:r w:rsidRPr="001D495A">
        <w:rPr>
          <w:rFonts w:ascii="Times New Roman" w:hAnsi="Times New Roman" w:cs="Times New Roman"/>
        </w:rPr>
        <w:t xml:space="preserve">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а также лучшие характеристики закупаемых </w:t>
      </w:r>
      <w:r w:rsidR="00263EE3">
        <w:rPr>
          <w:rFonts w:ascii="Times New Roman" w:hAnsi="Times New Roman" w:cs="Times New Roman"/>
        </w:rPr>
        <w:t>ТРУ</w:t>
      </w:r>
      <w:r w:rsidRPr="001D495A">
        <w:rPr>
          <w:rFonts w:ascii="Times New Roman" w:hAnsi="Times New Roman" w:cs="Times New Roman"/>
        </w:rPr>
        <w:t>;</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sidR="0027646D">
        <w:rPr>
          <w:rFonts w:ascii="Times New Roman" w:hAnsi="Times New Roman" w:cs="Times New Roman"/>
        </w:rPr>
        <w:t xml:space="preserve">либо его </w:t>
      </w:r>
      <w:r w:rsidR="00404E01">
        <w:rPr>
          <w:rFonts w:ascii="Times New Roman" w:hAnsi="Times New Roman" w:cs="Times New Roman"/>
        </w:rPr>
        <w:t>соисполнитель,</w:t>
      </w:r>
      <w:r w:rsidR="0027646D">
        <w:rPr>
          <w:rFonts w:ascii="Times New Roman" w:hAnsi="Times New Roman" w:cs="Times New Roman"/>
        </w:rPr>
        <w:t xml:space="preserve">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r w:rsidR="00263EE3">
        <w:rPr>
          <w:rFonts w:ascii="Times New Roman" w:hAnsi="Times New Roman" w:cs="Times New Roman"/>
        </w:rPr>
        <w:t xml:space="preserve"> и (</w:t>
      </w:r>
      <w:r w:rsidR="00263EE3" w:rsidRPr="00263EE3">
        <w:rPr>
          <w:rFonts w:ascii="Times New Roman" w:hAnsi="Times New Roman" w:cs="Times New Roman"/>
        </w:rPr>
        <w:t>или</w:t>
      </w:r>
      <w:r w:rsidR="00263EE3">
        <w:rPr>
          <w:rFonts w:ascii="Times New Roman" w:hAnsi="Times New Roman" w:cs="Times New Roman"/>
        </w:rPr>
        <w:t>)</w:t>
      </w:r>
      <w:r w:rsidR="00263EE3" w:rsidRPr="00263EE3">
        <w:rPr>
          <w:rFonts w:ascii="Times New Roman" w:hAnsi="Times New Roman" w:cs="Times New Roman"/>
        </w:rPr>
        <w:t xml:space="preserve"> в Перечне </w:t>
      </w:r>
      <w:proofErr w:type="spellStart"/>
      <w:r w:rsidR="00263EE3" w:rsidRPr="00263EE3">
        <w:rPr>
          <w:rFonts w:ascii="Times New Roman" w:hAnsi="Times New Roman" w:cs="Times New Roman"/>
        </w:rPr>
        <w:t>лжепредприятий</w:t>
      </w:r>
      <w:proofErr w:type="spellEnd"/>
      <w:r w:rsidR="00263EE3" w:rsidRPr="00263EE3">
        <w:rPr>
          <w:rFonts w:ascii="Times New Roman" w:hAnsi="Times New Roman" w:cs="Times New Roman"/>
        </w:rPr>
        <w:t>;</w:t>
      </w:r>
    </w:p>
    <w:p w:rsidR="006462BD" w:rsidRPr="001D495A" w:rsidRDefault="0097416F" w:rsidP="0097416F">
      <w:pPr>
        <w:tabs>
          <w:tab w:val="left" w:pos="709"/>
        </w:tabs>
        <w:autoSpaceDE w:val="0"/>
        <w:autoSpaceDN w:val="0"/>
        <w:jc w:val="both"/>
      </w:pPr>
      <w:r>
        <w:tab/>
      </w:r>
      <w:r w:rsidR="006462BD" w:rsidRPr="001D495A">
        <w:t>Указанные основания для отклонения Заявок потенциальных поставщиков являются исчерпывающими.</w:t>
      </w:r>
    </w:p>
    <w:p w:rsidR="006462BD" w:rsidRPr="001D495A" w:rsidRDefault="0097416F" w:rsidP="0097416F">
      <w:pPr>
        <w:tabs>
          <w:tab w:val="left" w:pos="709"/>
        </w:tabs>
        <w:autoSpaceDE w:val="0"/>
        <w:autoSpaceDN w:val="0"/>
        <w:jc w:val="both"/>
      </w:pPr>
      <w:r>
        <w:rPr>
          <w:bCs/>
        </w:rPr>
        <w:tab/>
      </w:r>
      <w:proofErr w:type="gramStart"/>
      <w:r w:rsidR="006462BD"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006462BD"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roofErr w:type="gramEnd"/>
    </w:p>
    <w:p w:rsidR="006462BD" w:rsidRPr="001D495A" w:rsidRDefault="006462BD" w:rsidP="006462BD">
      <w:pPr>
        <w:autoSpaceDE w:val="0"/>
        <w:autoSpaceDN w:val="0"/>
        <w:ind w:firstLine="720"/>
        <w:jc w:val="both"/>
      </w:pPr>
      <w:r w:rsidRPr="001D495A">
        <w:rPr>
          <w:bCs/>
        </w:rPr>
        <w:t xml:space="preserve">17. Не отклоненные Заявки сопоставляются и оцениваются тендерной комиссией </w:t>
      </w:r>
      <w:r w:rsidR="00263EE3" w:rsidRPr="00263EE3">
        <w:t>с учетом принятого от потенциального поставщика дополнительного ценового предложения на понижение цены (в случае его наличия)</w:t>
      </w:r>
      <w:r w:rsidR="00263EE3">
        <w:t xml:space="preserve"> </w:t>
      </w:r>
      <w:r w:rsidRPr="001D495A">
        <w:rPr>
          <w:bCs/>
        </w:rPr>
        <w:t xml:space="preserve">согласно критериям, содержащимся в настоящей </w:t>
      </w:r>
      <w:r w:rsidRPr="001D495A">
        <w:rPr>
          <w:bCs/>
        </w:rPr>
        <w:lastRenderedPageBreak/>
        <w:t>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4F653F">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sidR="0027646D">
        <w:rPr>
          <w:bCs/>
        </w:rPr>
        <w:t>АО «</w:t>
      </w:r>
      <w:proofErr w:type="spellStart"/>
      <w:r w:rsidR="0027646D" w:rsidRPr="001D495A">
        <w:rPr>
          <w:bCs/>
        </w:rPr>
        <w:t>Самрук-Казына</w:t>
      </w:r>
      <w:proofErr w:type="spellEnd"/>
      <w:r w:rsidR="0027646D">
        <w:rPr>
          <w:bCs/>
        </w:rPr>
        <w:t>»</w:t>
      </w:r>
      <w:r w:rsidR="0027646D" w:rsidRPr="001D495A">
        <w:rPr>
          <w:bCs/>
        </w:rPr>
        <w:t xml:space="preserve"> </w:t>
      </w:r>
      <w:r w:rsidRPr="001D495A">
        <w:rPr>
          <w:bCs/>
        </w:rPr>
        <w:t>(условное снижение цены на 1%</w:t>
      </w:r>
      <w:r w:rsidR="000258EE">
        <w:rPr>
          <w:bCs/>
        </w:rPr>
        <w:t>, если поставщик состоит в утверждённом перечне</w:t>
      </w:r>
      <w:r w:rsidRPr="001D495A">
        <w:rPr>
          <w:bCs/>
        </w:rPr>
        <w:t>);</w:t>
      </w:r>
    </w:p>
    <w:p w:rsidR="006462BD" w:rsidRPr="001D495A" w:rsidRDefault="006462BD" w:rsidP="00F9267E">
      <w:pPr>
        <w:numPr>
          <w:ilvl w:val="0"/>
          <w:numId w:val="3"/>
        </w:numPr>
        <w:autoSpaceDE w:val="0"/>
        <w:autoSpaceDN w:val="0"/>
        <w:ind w:left="0" w:firstLine="709"/>
        <w:jc w:val="both"/>
      </w:pPr>
      <w:proofErr w:type="gramStart"/>
      <w:r w:rsidRPr="001D495A">
        <w:rPr>
          <w:bCs/>
        </w:rPr>
        <w:t>наличие у потенциального поставщика опыта работы на однородном рынке закупаемых</w:t>
      </w:r>
      <w:r w:rsidR="002C6BE4">
        <w:rPr>
          <w:bCs/>
        </w:rPr>
        <w:t xml:space="preserve"> </w:t>
      </w:r>
      <w:r w:rsidR="00614391">
        <w:rPr>
          <w:bCs/>
        </w:rPr>
        <w:t>ТРУ</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614391">
        <w:rPr>
          <w:bCs/>
        </w:rPr>
        <w:t xml:space="preserve">ТРУ </w:t>
      </w:r>
      <w:r w:rsidR="0026737F">
        <w:rPr>
          <w:bCs/>
        </w:rPr>
        <w:t xml:space="preserve">(данная критерия не применяется </w:t>
      </w:r>
      <w:r w:rsidR="00404E01">
        <w:rPr>
          <w:bCs/>
        </w:rPr>
        <w:t>работам,</w:t>
      </w:r>
      <w:r w:rsidR="0026737F">
        <w:rPr>
          <w:bCs/>
        </w:rPr>
        <w:t xml:space="preserve"> по которым имеется ПСД)</w:t>
      </w:r>
      <w:r w:rsidR="00967953">
        <w:rPr>
          <w:bCs/>
        </w:rPr>
        <w:t>;</w:t>
      </w:r>
      <w:proofErr w:type="gramEnd"/>
    </w:p>
    <w:p w:rsidR="006462BD" w:rsidRPr="001D495A" w:rsidRDefault="006462BD" w:rsidP="00F9267E">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D71828" w:rsidRPr="001D495A" w:rsidRDefault="006462BD" w:rsidP="00D71828">
      <w:pPr>
        <w:tabs>
          <w:tab w:val="left" w:pos="1260"/>
        </w:tabs>
        <w:autoSpaceDE w:val="0"/>
        <w:autoSpaceDN w:val="0"/>
        <w:ind w:firstLine="709"/>
        <w:jc w:val="both"/>
      </w:pPr>
      <w:r w:rsidRPr="001D495A">
        <w:t xml:space="preserve">20. </w:t>
      </w:r>
      <w:r w:rsidR="00D71828" w:rsidRPr="001D495A">
        <w:t xml:space="preserve">В случае осуществления закупок </w:t>
      </w:r>
      <w:r w:rsidR="00614391">
        <w:t>ТРУ</w:t>
      </w:r>
      <w:r w:rsidR="00D71828" w:rsidRPr="001D495A">
        <w:t xml:space="preserve">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w:t>
      </w:r>
      <w:proofErr w:type="gramStart"/>
      <w:r w:rsidR="00D71828" w:rsidRPr="001D495A">
        <w:t xml:space="preserve">признается отечественный потенциальный поставщик закупаемых </w:t>
      </w:r>
      <w:r w:rsidR="00614391">
        <w:t>ТРУ</w:t>
      </w:r>
      <w:proofErr w:type="gramEnd"/>
      <w:r w:rsidR="00D71828" w:rsidRPr="001D495A">
        <w:t xml:space="preserve">. </w:t>
      </w:r>
    </w:p>
    <w:p w:rsidR="00D71828"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w:t>
      </w:r>
      <w:r w:rsidR="00614391">
        <w:t>ТРУ</w:t>
      </w:r>
      <w:r w:rsidRPr="001D495A">
        <w:t xml:space="preserve"> победителем (или потенциальным поставщиком, занявшим по итогам оценки и сопоставления второе место) </w:t>
      </w:r>
      <w:proofErr w:type="gramStart"/>
      <w:r w:rsidRPr="001D495A">
        <w:t xml:space="preserve">признается отечественный поставщик </w:t>
      </w:r>
      <w:r w:rsidR="00614391">
        <w:t>ТРУ</w:t>
      </w:r>
      <w:proofErr w:type="gramEnd"/>
      <w:r w:rsidRPr="001D495A">
        <w:t xml:space="preserve">, имеющий больший опыт работы на рынке закупаемых </w:t>
      </w:r>
      <w:r w:rsidR="00614391">
        <w:t>ТРУ</w:t>
      </w:r>
      <w:r w:rsidRPr="001D495A">
        <w:t xml:space="preserve">, являющихся предметом открытого тендера. </w:t>
      </w:r>
    </w:p>
    <w:p w:rsidR="00D71828"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w:t>
      </w:r>
      <w:r w:rsidR="00614391">
        <w:t>ТРУ</w:t>
      </w:r>
      <w:r w:rsidRPr="001D495A">
        <w:t xml:space="preserve">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w:t>
      </w:r>
      <w:r w:rsidR="00614391">
        <w:t>ТРУ</w:t>
      </w:r>
      <w:r w:rsidRPr="001D495A">
        <w:t xml:space="preserve">, являющихся предметом открытого тендера. </w:t>
      </w:r>
    </w:p>
    <w:p w:rsidR="00D71828" w:rsidRPr="00D9401E" w:rsidRDefault="00D71828" w:rsidP="00D71828">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D71828" w:rsidRPr="00D9401E" w:rsidRDefault="00D71828" w:rsidP="00D71828">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71828" w:rsidRPr="00D9401E" w:rsidRDefault="00D71828" w:rsidP="00D71828">
      <w:pPr>
        <w:tabs>
          <w:tab w:val="left" w:pos="1276"/>
        </w:tabs>
        <w:autoSpaceDE w:val="0"/>
        <w:autoSpaceDN w:val="0"/>
        <w:ind w:firstLine="709"/>
        <w:jc w:val="both"/>
      </w:pPr>
      <w:r w:rsidRPr="00D9401E">
        <w:lastRenderedPageBreak/>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263EE3" w:rsidRPr="00263EE3" w:rsidRDefault="00263EE3" w:rsidP="00D03068">
      <w:pPr>
        <w:numPr>
          <w:ilvl w:val="0"/>
          <w:numId w:val="19"/>
        </w:numPr>
        <w:tabs>
          <w:tab w:val="left" w:pos="284"/>
          <w:tab w:val="left" w:pos="1260"/>
        </w:tabs>
        <w:autoSpaceDE w:val="0"/>
        <w:autoSpaceDN w:val="0"/>
        <w:ind w:left="993" w:hanging="993"/>
        <w:jc w:val="both"/>
      </w:pPr>
      <w:r w:rsidRPr="00263EE3">
        <w:t xml:space="preserve">о месте и времени проведения процедуры допуска; </w:t>
      </w:r>
    </w:p>
    <w:p w:rsidR="00263EE3" w:rsidRPr="00263EE3" w:rsidRDefault="00263EE3" w:rsidP="00D03068">
      <w:pPr>
        <w:widowControl w:val="0"/>
        <w:numPr>
          <w:ilvl w:val="0"/>
          <w:numId w:val="19"/>
        </w:numPr>
        <w:tabs>
          <w:tab w:val="left" w:pos="284"/>
          <w:tab w:val="left" w:pos="1260"/>
        </w:tabs>
        <w:autoSpaceDE w:val="0"/>
        <w:autoSpaceDN w:val="0"/>
        <w:adjustRightInd w:val="0"/>
        <w:ind w:left="0" w:firstLine="0"/>
        <w:contextualSpacing/>
        <w:jc w:val="both"/>
        <w:rPr>
          <w:rFonts w:eastAsia="Calibri"/>
        </w:rPr>
      </w:pPr>
      <w:proofErr w:type="gramStart"/>
      <w:r w:rsidRPr="00263EE3">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263EE3">
        <w:rPr>
          <w:rFonts w:eastAsia="Calibri"/>
        </w:rPr>
        <w:t>;</w:t>
      </w:r>
    </w:p>
    <w:p w:rsidR="00263EE3" w:rsidRPr="00263EE3" w:rsidRDefault="00263EE3" w:rsidP="00D03068">
      <w:pPr>
        <w:widowControl w:val="0"/>
        <w:numPr>
          <w:ilvl w:val="0"/>
          <w:numId w:val="19"/>
        </w:numPr>
        <w:tabs>
          <w:tab w:val="left" w:pos="284"/>
          <w:tab w:val="left" w:pos="1134"/>
          <w:tab w:val="left" w:pos="1260"/>
        </w:tabs>
        <w:autoSpaceDE w:val="0"/>
        <w:autoSpaceDN w:val="0"/>
        <w:adjustRightInd w:val="0"/>
        <w:ind w:left="993" w:hanging="993"/>
        <w:contextualSpacing/>
        <w:jc w:val="both"/>
        <w:rPr>
          <w:rFonts w:eastAsia="Calibri"/>
        </w:rPr>
      </w:pPr>
      <w:r w:rsidRPr="00263EE3">
        <w:rPr>
          <w:rFonts w:eastAsia="Calibri"/>
        </w:rPr>
        <w:t xml:space="preserve">о сумме, выделенной для закупки, предусмотренной в плане закупок без учета НДС; </w:t>
      </w:r>
    </w:p>
    <w:p w:rsidR="00263EE3" w:rsidRPr="00263EE3" w:rsidRDefault="00263EE3" w:rsidP="00D03068">
      <w:pPr>
        <w:widowControl w:val="0"/>
        <w:numPr>
          <w:ilvl w:val="0"/>
          <w:numId w:val="19"/>
        </w:numPr>
        <w:tabs>
          <w:tab w:val="left" w:pos="284"/>
          <w:tab w:val="left" w:pos="1260"/>
        </w:tabs>
        <w:autoSpaceDE w:val="0"/>
        <w:autoSpaceDN w:val="0"/>
        <w:adjustRightInd w:val="0"/>
        <w:ind w:left="0" w:firstLine="0"/>
        <w:contextualSpacing/>
        <w:jc w:val="both"/>
        <w:rPr>
          <w:rFonts w:eastAsia="Calibri"/>
        </w:rPr>
      </w:pPr>
      <w:r w:rsidRPr="00263EE3">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263EE3" w:rsidRPr="00263EE3" w:rsidRDefault="00263EE3" w:rsidP="00D03068">
      <w:pPr>
        <w:widowControl w:val="0"/>
        <w:numPr>
          <w:ilvl w:val="0"/>
          <w:numId w:val="19"/>
        </w:numPr>
        <w:tabs>
          <w:tab w:val="left" w:pos="284"/>
          <w:tab w:val="left" w:pos="1134"/>
          <w:tab w:val="left" w:pos="1260"/>
        </w:tabs>
        <w:autoSpaceDE w:val="0"/>
        <w:autoSpaceDN w:val="0"/>
        <w:adjustRightInd w:val="0"/>
        <w:ind w:left="993" w:hanging="993"/>
        <w:contextualSpacing/>
        <w:jc w:val="both"/>
        <w:rPr>
          <w:rFonts w:eastAsia="Calibri"/>
        </w:rPr>
      </w:pPr>
      <w:r w:rsidRPr="00263EE3">
        <w:rPr>
          <w:rFonts w:eastAsia="Calibri"/>
        </w:rPr>
        <w:t>о потенциальных поставщиках, чьи заявки на участие в тендере не отклонены;</w:t>
      </w:r>
    </w:p>
    <w:p w:rsidR="00263EE3" w:rsidRPr="00263EE3" w:rsidRDefault="00263EE3" w:rsidP="00D03068">
      <w:pPr>
        <w:widowControl w:val="0"/>
        <w:numPr>
          <w:ilvl w:val="0"/>
          <w:numId w:val="19"/>
        </w:numPr>
        <w:tabs>
          <w:tab w:val="left" w:pos="284"/>
          <w:tab w:val="left" w:pos="1134"/>
          <w:tab w:val="left" w:pos="1260"/>
        </w:tabs>
        <w:autoSpaceDE w:val="0"/>
        <w:autoSpaceDN w:val="0"/>
        <w:adjustRightInd w:val="0"/>
        <w:ind w:left="993" w:hanging="993"/>
        <w:contextualSpacing/>
        <w:jc w:val="both"/>
        <w:rPr>
          <w:rFonts w:eastAsia="Calibri"/>
        </w:rPr>
      </w:pPr>
      <w:r w:rsidRPr="00263EE3">
        <w:rPr>
          <w:rFonts w:eastAsia="Calibri"/>
        </w:rPr>
        <w:t>о результатах применения критериев оценки и сопоставления;</w:t>
      </w:r>
    </w:p>
    <w:p w:rsidR="00263EE3" w:rsidRPr="00263EE3" w:rsidRDefault="00263EE3" w:rsidP="00D03068">
      <w:pPr>
        <w:widowControl w:val="0"/>
        <w:numPr>
          <w:ilvl w:val="0"/>
          <w:numId w:val="19"/>
        </w:numPr>
        <w:tabs>
          <w:tab w:val="left" w:pos="284"/>
          <w:tab w:val="left" w:pos="1260"/>
        </w:tabs>
        <w:autoSpaceDE w:val="0"/>
        <w:autoSpaceDN w:val="0"/>
        <w:adjustRightInd w:val="0"/>
        <w:ind w:left="0" w:firstLine="0"/>
        <w:contextualSpacing/>
        <w:jc w:val="both"/>
        <w:rPr>
          <w:rFonts w:eastAsia="Calibri"/>
        </w:rPr>
      </w:pPr>
      <w:r w:rsidRPr="00263EE3">
        <w:rPr>
          <w:rFonts w:eastAsia="Calibri"/>
        </w:rPr>
        <w:t>сведения о направлении в соответствии с пунктом 66 Правил запросов потенциальным поставщикам, соответствующим государственным органам, физическим и юридическим лицам;</w:t>
      </w:r>
    </w:p>
    <w:p w:rsidR="00D71828" w:rsidRPr="00D9401E" w:rsidRDefault="00D71828" w:rsidP="00D71828">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D71828" w:rsidRPr="00D9401E" w:rsidRDefault="00D71828" w:rsidP="00D71828">
      <w:pPr>
        <w:tabs>
          <w:tab w:val="left" w:pos="1276"/>
        </w:tabs>
        <w:autoSpaceDE w:val="0"/>
        <w:autoSpaceDN w:val="0"/>
        <w:ind w:firstLine="709"/>
        <w:jc w:val="both"/>
      </w:pPr>
      <w:r w:rsidRPr="00D9401E">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71828" w:rsidRPr="00D9401E" w:rsidRDefault="00D71828" w:rsidP="00D71828">
      <w:pPr>
        <w:tabs>
          <w:tab w:val="left" w:pos="1276"/>
        </w:tabs>
        <w:autoSpaceDE w:val="0"/>
        <w:autoSpaceDN w:val="0"/>
        <w:ind w:firstLine="709"/>
        <w:jc w:val="both"/>
      </w:pPr>
      <w:r w:rsidRPr="00D9401E">
        <w:t xml:space="preserve"> После</w:t>
      </w:r>
      <w:r>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w:t>
      </w:r>
      <w:r w:rsidR="00771420" w:rsidRPr="00771420">
        <w:t xml:space="preserve">основного </w:t>
      </w:r>
      <w:r w:rsidRPr="00D9401E">
        <w:t xml:space="preserve">времени, даты начала и завершения проведения торгов на понижение за исключением </w:t>
      </w:r>
      <w:r w:rsidR="00404E01" w:rsidRPr="00D9401E">
        <w:t>случаев,</w:t>
      </w:r>
      <w:r w:rsidRPr="00D9401E">
        <w:t xml:space="preserve"> предусмотренных пунктом 82 Инструкции. </w:t>
      </w:r>
    </w:p>
    <w:p w:rsidR="00D71828" w:rsidRPr="00D9401E" w:rsidRDefault="00D71828" w:rsidP="00D71828">
      <w:pPr>
        <w:tabs>
          <w:tab w:val="left" w:pos="1276"/>
        </w:tabs>
        <w:autoSpaceDE w:val="0"/>
        <w:autoSpaceDN w:val="0"/>
        <w:ind w:firstLine="709"/>
        <w:jc w:val="both"/>
      </w:pPr>
      <w:r w:rsidRPr="00D9401E">
        <w:t xml:space="preserve">Торги на понижение не проводятся в следующих случаях: </w:t>
      </w:r>
    </w:p>
    <w:p w:rsidR="00D71828" w:rsidRPr="00771420" w:rsidRDefault="00D71828" w:rsidP="00D03068">
      <w:pPr>
        <w:pStyle w:val="5"/>
        <w:numPr>
          <w:ilvl w:val="0"/>
          <w:numId w:val="20"/>
        </w:numPr>
        <w:tabs>
          <w:tab w:val="left" w:pos="993"/>
          <w:tab w:val="left" w:pos="1276"/>
        </w:tabs>
        <w:ind w:left="284" w:hanging="284"/>
        <w:rPr>
          <w:rFonts w:ascii="Times New Roman" w:hAnsi="Times New Roman"/>
        </w:rPr>
      </w:pPr>
      <w:r w:rsidRPr="00771420">
        <w:rPr>
          <w:rFonts w:ascii="Times New Roman" w:hAnsi="Times New Roman"/>
        </w:rPr>
        <w:t>представления менее двух заявок на участие в тендере;</w:t>
      </w:r>
    </w:p>
    <w:p w:rsidR="00D71828" w:rsidRPr="00D9401E" w:rsidRDefault="00D71828" w:rsidP="00D03068">
      <w:pPr>
        <w:pStyle w:val="5"/>
        <w:numPr>
          <w:ilvl w:val="0"/>
          <w:numId w:val="20"/>
        </w:numPr>
        <w:tabs>
          <w:tab w:val="clear" w:pos="1134"/>
          <w:tab w:val="left" w:pos="993"/>
          <w:tab w:val="left" w:pos="1276"/>
        </w:tabs>
        <w:ind w:left="284" w:hanging="284"/>
      </w:pPr>
      <w:r w:rsidRPr="00771420">
        <w:rPr>
          <w:rFonts w:ascii="Times New Roman" w:hAnsi="Times New Roman"/>
        </w:rPr>
        <w:t>после отклонения, осталось менее двух заявок на участие в тендере</w:t>
      </w:r>
      <w:r w:rsidRPr="00D9401E">
        <w:t>.</w:t>
      </w:r>
    </w:p>
    <w:p w:rsidR="00E40625" w:rsidRDefault="00D71828" w:rsidP="00D71828">
      <w:pPr>
        <w:tabs>
          <w:tab w:val="left" w:pos="1276"/>
        </w:tabs>
        <w:autoSpaceDE w:val="0"/>
        <w:autoSpaceDN w:val="0"/>
        <w:ind w:firstLine="709"/>
        <w:jc w:val="both"/>
      </w:pPr>
      <w:r w:rsidRPr="00D9401E">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E40625" w:rsidRPr="00E40625" w:rsidRDefault="00E40625" w:rsidP="00E40625">
      <w:pPr>
        <w:ind w:firstLine="403"/>
        <w:jc w:val="both"/>
      </w:pPr>
      <w:r w:rsidRPr="00E40625">
        <w:t>Начало и завершение основного времени торгов на понижение определяется Системой автоматически в период с 10:00 до 18:00 часов времени Астаны в соответствии со следующими условиями:</w:t>
      </w:r>
    </w:p>
    <w:p w:rsidR="00E40625" w:rsidRPr="00E40625" w:rsidRDefault="00E40625" w:rsidP="00E40625">
      <w:pPr>
        <w:ind w:firstLine="403"/>
        <w:jc w:val="both"/>
      </w:pPr>
      <w:r w:rsidRPr="00E40625">
        <w:t>1) в случае если тендерная документация содержит от 1 до 50 лотов (включительно), то основное время торгов составляет 1 (один) непрерывный час;</w:t>
      </w:r>
    </w:p>
    <w:p w:rsidR="00E40625" w:rsidRPr="00E40625" w:rsidRDefault="00E40625" w:rsidP="00E40625">
      <w:pPr>
        <w:ind w:firstLine="403"/>
        <w:jc w:val="both"/>
      </w:pPr>
      <w:r w:rsidRPr="00E40625">
        <w:t>2) в случае если тендерная документация содержит от 51 до 100 лотов (включительно), то основное время торгов составляет 2 (два) непрерывных часа.</w:t>
      </w:r>
    </w:p>
    <w:p w:rsidR="00E40625" w:rsidRPr="00E40625" w:rsidRDefault="00E40625" w:rsidP="00E40625">
      <w:pPr>
        <w:tabs>
          <w:tab w:val="left" w:pos="1276"/>
        </w:tabs>
        <w:autoSpaceDE w:val="0"/>
        <w:autoSpaceDN w:val="0"/>
        <w:ind w:firstLine="709"/>
        <w:jc w:val="both"/>
      </w:pPr>
      <w:r w:rsidRPr="00E40625">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E40625" w:rsidRPr="00E40625" w:rsidRDefault="00E40625" w:rsidP="00E40625">
      <w:pPr>
        <w:tabs>
          <w:tab w:val="left" w:pos="1276"/>
        </w:tabs>
        <w:autoSpaceDE w:val="0"/>
        <w:autoSpaceDN w:val="0"/>
        <w:ind w:firstLine="709"/>
        <w:jc w:val="both"/>
      </w:pPr>
      <w:r w:rsidRPr="00E40625">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E40625" w:rsidRPr="00E40625" w:rsidRDefault="00E40625" w:rsidP="00E40625">
      <w:pPr>
        <w:tabs>
          <w:tab w:val="left" w:pos="1276"/>
        </w:tabs>
        <w:autoSpaceDE w:val="0"/>
        <w:autoSpaceDN w:val="0"/>
        <w:ind w:firstLine="709"/>
        <w:jc w:val="both"/>
      </w:pPr>
      <w:r w:rsidRPr="00E40625">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E40625" w:rsidRPr="00E40625" w:rsidRDefault="00E40625" w:rsidP="00E40625">
      <w:pPr>
        <w:ind w:firstLine="403"/>
        <w:jc w:val="both"/>
      </w:pPr>
      <w:r w:rsidRPr="00E40625">
        <w:t xml:space="preserve">     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71828" w:rsidRPr="00D9401E" w:rsidRDefault="00D71828" w:rsidP="00D71828">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71828" w:rsidRPr="00D9401E" w:rsidRDefault="00D71828" w:rsidP="00D71828">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E40625" w:rsidRPr="00E40625" w:rsidRDefault="00E40625" w:rsidP="00E40625">
      <w:pPr>
        <w:tabs>
          <w:tab w:val="left" w:pos="1276"/>
        </w:tabs>
        <w:autoSpaceDE w:val="0"/>
        <w:autoSpaceDN w:val="0"/>
        <w:ind w:firstLine="709"/>
        <w:jc w:val="both"/>
      </w:pPr>
      <w:r w:rsidRPr="00E40625">
        <w:lastRenderedPageBreak/>
        <w:t>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w:t>
      </w:r>
    </w:p>
    <w:p w:rsidR="00E40625" w:rsidRPr="00E40625" w:rsidRDefault="00E40625" w:rsidP="00E40625">
      <w:pPr>
        <w:ind w:firstLine="403"/>
        <w:jc w:val="both"/>
      </w:pPr>
      <w:r w:rsidRPr="00E40625">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rsidR="00D71828" w:rsidRPr="00D9401E" w:rsidRDefault="00D71828" w:rsidP="00D71828">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71828" w:rsidRPr="00E40625" w:rsidRDefault="00D71828" w:rsidP="00D03068">
      <w:pPr>
        <w:pStyle w:val="5"/>
        <w:numPr>
          <w:ilvl w:val="0"/>
          <w:numId w:val="21"/>
        </w:numPr>
        <w:tabs>
          <w:tab w:val="clear" w:pos="1134"/>
          <w:tab w:val="left" w:pos="284"/>
          <w:tab w:val="left" w:pos="709"/>
        </w:tabs>
        <w:ind w:left="1134" w:hanging="1134"/>
        <w:rPr>
          <w:rFonts w:ascii="Times New Roman" w:hAnsi="Times New Roman"/>
        </w:rPr>
      </w:pPr>
      <w:r w:rsidRPr="00E40625">
        <w:rPr>
          <w:rFonts w:ascii="Times New Roman" w:hAnsi="Times New Roman"/>
        </w:rPr>
        <w:t xml:space="preserve">о месте и времени подведения итогов; </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о поступивших заявках потенциальных поставщиков на участие в открытом тендере;</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 xml:space="preserve">о сумме, выделенной для закупки, предусмотренной в плане закупок без учета НДС; </w:t>
      </w:r>
    </w:p>
    <w:p w:rsidR="00D71828" w:rsidRPr="00E40625" w:rsidRDefault="00D71828" w:rsidP="00D03068">
      <w:pPr>
        <w:numPr>
          <w:ilvl w:val="0"/>
          <w:numId w:val="19"/>
        </w:numPr>
        <w:tabs>
          <w:tab w:val="left" w:pos="284"/>
          <w:tab w:val="left" w:pos="709"/>
        </w:tabs>
        <w:autoSpaceDE w:val="0"/>
        <w:autoSpaceDN w:val="0"/>
        <w:ind w:left="0" w:firstLine="0"/>
        <w:jc w:val="both"/>
      </w:pPr>
      <w:r w:rsidRPr="00E40625">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 xml:space="preserve"> о потенциальных поставщиках, чьи заявки на участие в тендере не отклонены;</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о результатах применения критериев оценки и сопоставления;</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об итогах открытого тендера;</w:t>
      </w:r>
    </w:p>
    <w:p w:rsidR="00D71828" w:rsidRPr="00E40625" w:rsidRDefault="00D71828" w:rsidP="00D03068">
      <w:pPr>
        <w:numPr>
          <w:ilvl w:val="0"/>
          <w:numId w:val="19"/>
        </w:numPr>
        <w:tabs>
          <w:tab w:val="left" w:pos="284"/>
          <w:tab w:val="left" w:pos="709"/>
        </w:tabs>
        <w:autoSpaceDE w:val="0"/>
        <w:autoSpaceDN w:val="0"/>
        <w:ind w:left="0" w:firstLine="0"/>
        <w:jc w:val="both"/>
      </w:pPr>
      <w:r w:rsidRPr="00E40625">
        <w:t>о сумме и сроках заключения договора о закупках в случае, если открытый тендер состоялся;</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о потенциальном поставщике, занявшем второе место;</w:t>
      </w:r>
    </w:p>
    <w:p w:rsidR="00E40625" w:rsidRDefault="00E40625" w:rsidP="00D71828">
      <w:pPr>
        <w:tabs>
          <w:tab w:val="left" w:pos="1276"/>
        </w:tabs>
        <w:autoSpaceDE w:val="0"/>
        <w:autoSpaceDN w:val="0"/>
        <w:ind w:firstLine="709"/>
        <w:jc w:val="both"/>
      </w:pPr>
      <w:r w:rsidRPr="00E40625">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71828" w:rsidRPr="00D9401E" w:rsidRDefault="00D71828" w:rsidP="00D71828">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71828" w:rsidRPr="00D9401E" w:rsidRDefault="00D71828" w:rsidP="00D71828">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w:t>
      </w:r>
      <w:r w:rsidR="00614391">
        <w:t>ТРУ</w:t>
      </w:r>
      <w:r w:rsidRPr="001D495A">
        <w:t xml:space="preserve">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уклонения победителя и потенциального поставщика, занявшего второе место, от </w:t>
      </w:r>
      <w:r w:rsidRPr="001D495A">
        <w:rPr>
          <w:rFonts w:ascii="Times New Roman" w:hAnsi="Times New Roman" w:cs="Times New Roman"/>
        </w:rPr>
        <w:lastRenderedPageBreak/>
        <w:t>заключения договора;</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rPr>
        <w:t xml:space="preserve">23. </w:t>
      </w:r>
      <w:r w:rsidR="00F0254C"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92449">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rsidR="0026737F">
        <w:t xml:space="preserve"> согласно пункту 9</w:t>
      </w:r>
      <w:r w:rsidR="00EC6DBF">
        <w:t>1</w:t>
      </w:r>
      <w:r w:rsidR="0026737F">
        <w:t xml:space="preserve">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w:t>
      </w:r>
      <w:r w:rsidR="00404E01" w:rsidRPr="00792449">
        <w:t>победителю электронного тендера,</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w:t>
      </w:r>
      <w:r w:rsidR="00072B61" w:rsidRPr="00792449">
        <w:lastRenderedPageBreak/>
        <w:t>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w:t>
      </w:r>
      <w:proofErr w:type="gramStart"/>
      <w:r w:rsidRPr="001D495A">
        <w:t xml:space="preserve">Договор о закупках </w:t>
      </w:r>
      <w:r w:rsidR="00614391">
        <w:t>ТРУ</w:t>
      </w:r>
      <w:r w:rsidRPr="001D495A">
        <w:t xml:space="preserve"> должен содержать указанную поставщиком в заявке на участие в тендере долю местного содержания </w:t>
      </w:r>
      <w:r w:rsidR="00614391">
        <w:t>ТРУ</w:t>
      </w:r>
      <w:r w:rsidRPr="001D495A">
        <w:t xml:space="preserve">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w:t>
      </w:r>
      <w:proofErr w:type="gramStart"/>
      <w:r w:rsidRPr="001D495A">
        <w:t>в</w:t>
      </w:r>
      <w:proofErr w:type="gramEnd"/>
      <w:r w:rsidRPr="001D495A">
        <w:t xml:space="preserve"> </w:t>
      </w:r>
      <w:r w:rsidR="00614391">
        <w:t>ТРУ</w:t>
      </w:r>
      <w:r w:rsidRPr="001D495A">
        <w:t>.</w:t>
      </w:r>
    </w:p>
    <w:p w:rsidR="006462BD" w:rsidRPr="001D495A" w:rsidRDefault="006462BD" w:rsidP="00404E01">
      <w:pPr>
        <w:widowControl w:val="0"/>
        <w:adjustRightInd w:val="0"/>
        <w:ind w:firstLine="720"/>
        <w:jc w:val="both"/>
      </w:pPr>
      <w:r w:rsidRPr="001D495A">
        <w:t xml:space="preserve">31. </w:t>
      </w:r>
      <w:r w:rsidR="00404E01" w:rsidRPr="00404E01">
        <w:t>Документы поставщиков должны соответствовать пункту 49 Правил закупок.</w:t>
      </w:r>
    </w:p>
    <w:p w:rsidR="006462BD" w:rsidRPr="00792449" w:rsidRDefault="006462BD" w:rsidP="006462BD">
      <w:pPr>
        <w:widowControl w:val="0"/>
        <w:adjustRightInd w:val="0"/>
        <w:ind w:firstLine="720"/>
        <w:jc w:val="both"/>
      </w:pPr>
      <w:r w:rsidRPr="00792449">
        <w:t xml:space="preserve">32.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33. 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7 к Тендерной документации</w:t>
      </w:r>
      <w:proofErr w:type="gramEnd"/>
      <w:r w:rsidRPr="001D495A">
        <w:rPr>
          <w:bCs/>
        </w:rPr>
        <w:t xml:space="preserve">,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w:t>
      </w:r>
      <w:r w:rsidRPr="001D495A">
        <w:rPr>
          <w:bCs/>
        </w:rPr>
        <w:lastRenderedPageBreak/>
        <w:t xml:space="preserve">обеспечение исполнение договора Заказчиком </w:t>
      </w:r>
      <w:r w:rsidR="00404E01" w:rsidRPr="001D495A">
        <w:rPr>
          <w:bCs/>
        </w:rPr>
        <w:t>не удерживается,</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jc w:val="both"/>
      </w:pPr>
      <w:r w:rsidRPr="001D495A">
        <w:tab/>
        <w:t xml:space="preserve">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w:t>
      </w:r>
      <w:proofErr w:type="gramStart"/>
      <w:r w:rsidRPr="001D495A">
        <w:t>на</w:t>
      </w:r>
      <w:proofErr w:type="gramEnd"/>
      <w:r w:rsidRPr="001D495A">
        <w:t>:</w:t>
      </w:r>
    </w:p>
    <w:p w:rsidR="006462BD" w:rsidRPr="001D495A" w:rsidRDefault="006462BD" w:rsidP="00F9267E">
      <w:pPr>
        <w:numPr>
          <w:ilvl w:val="0"/>
          <w:numId w:val="9"/>
        </w:numPr>
        <w:tabs>
          <w:tab w:val="left" w:pos="1134"/>
        </w:tabs>
        <w:ind w:left="0" w:firstLine="709"/>
        <w:jc w:val="both"/>
      </w:pPr>
      <w:r w:rsidRPr="001D495A">
        <w:t>организации, входящие в Холдинг;</w:t>
      </w:r>
    </w:p>
    <w:p w:rsidR="006462BD" w:rsidRPr="001D495A" w:rsidRDefault="006462BD" w:rsidP="006462BD">
      <w:pPr>
        <w:tabs>
          <w:tab w:val="left" w:pos="1134"/>
        </w:tabs>
        <w:ind w:left="709"/>
        <w:jc w:val="both"/>
      </w:pPr>
      <w:r w:rsidRPr="001D495A">
        <w:rPr>
          <w:bCs/>
        </w:rPr>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lastRenderedPageBreak/>
        <w:t xml:space="preserve">              38. 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w:t>
      </w:r>
      <w:proofErr w:type="gramStart"/>
      <w:r w:rsidRPr="00792449">
        <w:rPr>
          <w:rFonts w:ascii="Times New Roman" w:hAnsi="Times New Roman" w:cs="Times New Roman"/>
        </w:rPr>
        <w:t>,</w:t>
      </w:r>
      <w:proofErr w:type="gramEnd"/>
      <w:r w:rsidRPr="00792449">
        <w:rPr>
          <w:rFonts w:ascii="Times New Roman" w:hAnsi="Times New Roman" w:cs="Times New Roman"/>
        </w:rPr>
        <w:t xml:space="preserve">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 xml:space="preserve">39. </w:t>
      </w: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w:t>
      </w:r>
      <w:r w:rsidR="00404E01" w:rsidRPr="001D495A">
        <w:t>обязательств,</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w:t>
      </w:r>
      <w:r w:rsidR="00404E01" w:rsidRPr="001D495A">
        <w:t>с соответствие</w:t>
      </w:r>
      <w:r w:rsidRPr="001D495A">
        <w:t xml:space="preserve">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w:t>
      </w:r>
      <w:r w:rsidR="00614391">
        <w:t>ТРУ</w:t>
      </w:r>
      <w:r w:rsidRPr="001D495A">
        <w:t xml:space="preserve">, предусмотренных в плане закупок, обоснованного уменьшения потребности или обоснованной нецелесообразности приобретения </w:t>
      </w:r>
      <w:r w:rsidR="00614391">
        <w:t>ТРУ</w:t>
      </w:r>
      <w:r w:rsidRPr="001D495A">
        <w:t xml:space="preserve">.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w:t>
      </w:r>
      <w:r w:rsidRPr="001D495A">
        <w:lastRenderedPageBreak/>
        <w:t xml:space="preserve">последующем увеличении расходов на приобретение, увеличении потребности или возникновении целесообразности приобретения таких </w:t>
      </w:r>
      <w:proofErr w:type="gramStart"/>
      <w:r w:rsidR="00614391">
        <w:t>ТРУ</w:t>
      </w:r>
      <w:r w:rsidRPr="001D495A">
        <w:t xml:space="preserve"> в текущем году не допускается</w:t>
      </w:r>
      <w:proofErr w:type="gramEnd"/>
      <w:r w:rsidRPr="001D495A">
        <w:t>.</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 xml:space="preserve">в части уменьшения суммы проекта договора о закупках при условии неизменности качества </w:t>
      </w:r>
      <w:r w:rsidR="00614391">
        <w:t>ТРУ</w:t>
      </w:r>
      <w:r w:rsidRPr="001D495A">
        <w:t xml:space="preserve">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proofErr w:type="gramStart"/>
      <w:r w:rsidRPr="001D495A">
        <w:t xml:space="preserve">в части продления сроков выполнения обязательств поставщика по </w:t>
      </w:r>
      <w:r w:rsidR="00614391">
        <w:t>поставке товаров, оказанию у</w:t>
      </w:r>
      <w:r w:rsidRPr="001D495A">
        <w:t>слуг</w:t>
      </w:r>
      <w:r w:rsidR="00614391">
        <w:t xml:space="preserve"> и выполнения работ</w:t>
      </w:r>
      <w:r w:rsidRPr="001D495A">
        <w:t xml:space="preserve">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w:t>
      </w:r>
      <w:proofErr w:type="gramEnd"/>
      <w:r w:rsidRPr="001D495A">
        <w:t xml:space="preserve"> В таком случае учитывается произведенная заказчиком оплата стоимости </w:t>
      </w:r>
      <w:r w:rsidR="00404E01" w:rsidRPr="001D495A">
        <w:t>обязательств,</w:t>
      </w:r>
      <w:r w:rsidRPr="001D495A">
        <w:t xml:space="preserve"> исполненных победителем тендера.</w:t>
      </w:r>
    </w:p>
    <w:p w:rsidR="006462BD" w:rsidRDefault="006462BD" w:rsidP="006462BD">
      <w:pPr>
        <w:autoSpaceDE w:val="0"/>
        <w:autoSpaceDN w:val="0"/>
        <w:jc w:val="both"/>
        <w:rPr>
          <w:rStyle w:val="s0"/>
        </w:rPr>
      </w:pPr>
      <w:r w:rsidRPr="001D495A">
        <w:rPr>
          <w:bCs/>
        </w:rPr>
        <w:t xml:space="preserve">          </w:t>
      </w:r>
      <w:proofErr w:type="gramStart"/>
      <w:r w:rsidRPr="001D495A">
        <w:rPr>
          <w:bCs/>
        </w:rPr>
        <w:t xml:space="preserve">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w:t>
      </w:r>
      <w:proofErr w:type="gramEnd"/>
      <w:r w:rsidRPr="001D495A">
        <w:rPr>
          <w:rStyle w:val="s0"/>
        </w:rPr>
        <w:t xml:space="preserve">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Pr="001D495A">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ненадёжных потенциальных поставщиков (поставщиков) Холдинга </w:t>
      </w:r>
      <w:r w:rsidR="00F6111B" w:rsidRPr="0027389D">
        <w:rPr>
          <w:rFonts w:ascii="Times New Roman" w:hAnsi="Times New Roman" w:cs="Times New Roman"/>
        </w:rPr>
        <w:t>АО «</w:t>
      </w:r>
      <w:proofErr w:type="spellStart"/>
      <w:r w:rsidR="00F6111B" w:rsidRPr="0027389D">
        <w:rPr>
          <w:rFonts w:ascii="Times New Roman" w:hAnsi="Times New Roman" w:cs="Times New Roman"/>
        </w:rPr>
        <w:t>Самрук-Казына</w:t>
      </w:r>
      <w:proofErr w:type="spellEnd"/>
      <w:r w:rsidR="00F6111B" w:rsidRPr="0027389D">
        <w:rPr>
          <w:rFonts w:ascii="Times New Roman" w:hAnsi="Times New Roman" w:cs="Times New Roman"/>
        </w:rPr>
        <w:t>»</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ненадежных потенциальных поставщиков (поставщиков) Холдинга </w:t>
      </w:r>
      <w:r w:rsidR="00F6111B" w:rsidRPr="0027389D">
        <w:rPr>
          <w:rFonts w:ascii="Times New Roman" w:hAnsi="Times New Roman" w:cs="Times New Roman"/>
        </w:rPr>
        <w:t>АО «</w:t>
      </w:r>
      <w:proofErr w:type="spellStart"/>
      <w:r w:rsidR="00F6111B" w:rsidRPr="0027389D">
        <w:rPr>
          <w:rFonts w:ascii="Times New Roman" w:hAnsi="Times New Roman" w:cs="Times New Roman"/>
        </w:rPr>
        <w:t>Самрук-Казына</w:t>
      </w:r>
      <w:proofErr w:type="spellEnd"/>
      <w:r w:rsidR="00F6111B" w:rsidRPr="0027389D">
        <w:rPr>
          <w:rFonts w:ascii="Times New Roman" w:hAnsi="Times New Roman" w:cs="Times New Roman"/>
        </w:rPr>
        <w:t>»</w:t>
      </w:r>
      <w:r w:rsidR="00F6111B">
        <w:rPr>
          <w:rFonts w:ascii="Times New Roman" w:hAnsi="Times New Roman" w:cs="Times New Roman"/>
        </w:rPr>
        <w:t xml:space="preserve">, </w:t>
      </w:r>
      <w:r w:rsidRPr="001D495A">
        <w:rPr>
          <w:rFonts w:ascii="Times New Roman" w:hAnsi="Times New Roman" w:cs="Times New Roman"/>
        </w:rPr>
        <w:t>от</w:t>
      </w:r>
      <w:r w:rsidR="00D5344F">
        <w:rPr>
          <w:rFonts w:ascii="Times New Roman" w:hAnsi="Times New Roman" w:cs="Times New Roman"/>
        </w:rPr>
        <w:t xml:space="preserve"> 5 июля 2012 года №29/12.</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w:t>
      </w:r>
      <w:r w:rsidRPr="001D495A">
        <w:rPr>
          <w:b w:val="0"/>
        </w:rPr>
        <w:lastRenderedPageBreak/>
        <w:t>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w:t>
      </w:r>
      <w:proofErr w:type="gramStart"/>
      <w:r w:rsidR="004424F6">
        <w:rPr>
          <w:rStyle w:val="s0"/>
        </w:rPr>
        <w:t>закупаемых</w:t>
      </w:r>
      <w:proofErr w:type="gramEnd"/>
      <w:r w:rsidR="004424F6">
        <w:rPr>
          <w:rStyle w:val="s0"/>
        </w:rPr>
        <w:t xml:space="preserve"> </w:t>
      </w:r>
      <w:r w:rsidR="0031520F">
        <w:rPr>
          <w:rStyle w:val="s0"/>
        </w:rPr>
        <w:t>ТРУ</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2 «Техническая спецификация (техническое задание) </w:t>
      </w:r>
      <w:proofErr w:type="gramStart"/>
      <w:r w:rsidRPr="001D495A">
        <w:rPr>
          <w:rStyle w:val="s0"/>
        </w:rPr>
        <w:t>закупаемых</w:t>
      </w:r>
      <w:proofErr w:type="gramEnd"/>
      <w:r w:rsidRPr="001D495A">
        <w:rPr>
          <w:rStyle w:val="s0"/>
        </w:rPr>
        <w:t xml:space="preserve"> </w:t>
      </w:r>
      <w:r w:rsidR="0031520F">
        <w:rPr>
          <w:rStyle w:val="s0"/>
        </w:rPr>
        <w:t>ТРУ</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F9267E">
      <w:pPr>
        <w:numPr>
          <w:ilvl w:val="1"/>
          <w:numId w:val="11"/>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F9267E">
      <w:pPr>
        <w:numPr>
          <w:ilvl w:val="1"/>
          <w:numId w:val="11"/>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71578D">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11"/>
          <w:footerReference w:type="even" r:id="rId12"/>
          <w:headerReference w:type="first" r:id="rId13"/>
          <w:footerReference w:type="first" r:id="rId14"/>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 xml:space="preserve">к Тендерной документации по закупкам </w:t>
      </w:r>
      <w:r w:rsidR="00614391">
        <w:rPr>
          <w:b/>
          <w:color w:val="000000"/>
        </w:rPr>
        <w:t>ТРУ</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 xml:space="preserve">к Тендерной документации по закупкам </w:t>
      </w:r>
      <w:r w:rsidR="00614391">
        <w:rPr>
          <w:b/>
          <w:color w:val="000000"/>
        </w:rPr>
        <w:t>ТРУ</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5"/>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w:t>
      </w:r>
      <w:r w:rsidR="00614391">
        <w:rPr>
          <w:bCs/>
          <w:color w:val="000000"/>
        </w:rPr>
        <w:t>ТРУ</w:t>
      </w:r>
      <w:r w:rsidRPr="001D495A">
        <w:rPr>
          <w:bCs/>
          <w:color w:val="000000"/>
        </w:rPr>
        <w:t>)</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w:t>
      </w:r>
      <w:r w:rsidR="00614391">
        <w:rPr>
          <w:b/>
          <w:color w:val="000000"/>
        </w:rPr>
        <w:t>ерной документации по закупкам ТРУ</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5"/>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w:t>
      </w:r>
      <w:r w:rsidR="00614391">
        <w:t>ТРУ</w:t>
      </w:r>
      <w:r w:rsidRPr="001D495A">
        <w:t xml:space="preserve">)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w:t>
      </w:r>
      <w:r w:rsidR="00614391">
        <w:t>ТРУ</w:t>
      </w:r>
      <w:r w:rsidRPr="001D495A">
        <w:t>)</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79" w:rsidRDefault="00E05F79" w:rsidP="006462BD">
      <w:r>
        <w:separator/>
      </w:r>
    </w:p>
  </w:endnote>
  <w:endnote w:type="continuationSeparator" w:id="0">
    <w:p w:rsidR="00E05F79" w:rsidRDefault="00E05F79"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79" w:rsidRDefault="00E05F79" w:rsidP="006462BD">
      <w:r>
        <w:separator/>
      </w:r>
    </w:p>
  </w:footnote>
  <w:footnote w:type="continuationSeparator" w:id="0">
    <w:p w:rsidR="00E05F79" w:rsidRDefault="00E05F79" w:rsidP="006462BD">
      <w:r>
        <w:continuationSeparator/>
      </w:r>
    </w:p>
  </w:footnote>
  <w:footnote w:id="1">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3A8A4116"/>
    <w:lvl w:ilvl="0" w:tplc="3E40A20A">
      <w:start w:val="3"/>
      <w:numFmt w:val="decimal"/>
      <w:lvlText w:val="%1)"/>
      <w:lvlJc w:val="left"/>
      <w:pPr>
        <w:ind w:left="4755" w:hanging="360"/>
      </w:pPr>
      <w:rPr>
        <w:rFonts w:hint="default"/>
        <w:b w:val="0"/>
        <w:i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9">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0"/>
  </w:num>
  <w:num w:numId="3">
    <w:abstractNumId w:val="7"/>
  </w:num>
  <w:num w:numId="4">
    <w:abstractNumId w:val="6"/>
  </w:num>
  <w:num w:numId="5">
    <w:abstractNumId w:val="12"/>
  </w:num>
  <w:num w:numId="6">
    <w:abstractNumId w:val="10"/>
  </w:num>
  <w:num w:numId="7">
    <w:abstractNumId w:val="17"/>
  </w:num>
  <w:num w:numId="8">
    <w:abstractNumId w:val="14"/>
  </w:num>
  <w:num w:numId="9">
    <w:abstractNumId w:val="5"/>
  </w:num>
  <w:num w:numId="10">
    <w:abstractNumId w:val="11"/>
  </w:num>
  <w:num w:numId="11">
    <w:abstractNumId w:val="8"/>
  </w:num>
  <w:num w:numId="12">
    <w:abstractNumId w:val="16"/>
  </w:num>
  <w:num w:numId="13">
    <w:abstractNumId w:val="13"/>
  </w:num>
  <w:num w:numId="14">
    <w:abstractNumId w:val="1"/>
  </w:num>
  <w:num w:numId="15">
    <w:abstractNumId w:val="15"/>
  </w:num>
  <w:num w:numId="16">
    <w:abstractNumId w:val="18"/>
  </w:num>
  <w:num w:numId="17">
    <w:abstractNumId w:val="19"/>
  </w:num>
  <w:num w:numId="18">
    <w:abstractNumId w:val="0"/>
  </w:num>
  <w:num w:numId="19">
    <w:abstractNumId w:val="0"/>
  </w:num>
  <w:num w:numId="20">
    <w:abstractNumId w:val="0"/>
    <w:lvlOverride w:ilvl="0">
      <w:startOverride w:val="1"/>
    </w:lvlOverride>
  </w:num>
  <w:num w:numId="21">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709F"/>
    <w:rsid w:val="00024111"/>
    <w:rsid w:val="000258EE"/>
    <w:rsid w:val="00030A21"/>
    <w:rsid w:val="000330F0"/>
    <w:rsid w:val="000372D3"/>
    <w:rsid w:val="00072B61"/>
    <w:rsid w:val="000754E3"/>
    <w:rsid w:val="000865E9"/>
    <w:rsid w:val="00097457"/>
    <w:rsid w:val="000C46A4"/>
    <w:rsid w:val="000D32C0"/>
    <w:rsid w:val="000E0BBE"/>
    <w:rsid w:val="000E0ED6"/>
    <w:rsid w:val="000E77DA"/>
    <w:rsid w:val="000F1197"/>
    <w:rsid w:val="00100DB7"/>
    <w:rsid w:val="00105CAB"/>
    <w:rsid w:val="00117EB8"/>
    <w:rsid w:val="00117F68"/>
    <w:rsid w:val="00121F6A"/>
    <w:rsid w:val="0013216F"/>
    <w:rsid w:val="0014650B"/>
    <w:rsid w:val="0015141F"/>
    <w:rsid w:val="0015379A"/>
    <w:rsid w:val="00160CB5"/>
    <w:rsid w:val="001730FF"/>
    <w:rsid w:val="00175EE2"/>
    <w:rsid w:val="001823BA"/>
    <w:rsid w:val="0018475E"/>
    <w:rsid w:val="001A5FB6"/>
    <w:rsid w:val="001B0EA0"/>
    <w:rsid w:val="001B397B"/>
    <w:rsid w:val="001D495A"/>
    <w:rsid w:val="001E0579"/>
    <w:rsid w:val="001E32CD"/>
    <w:rsid w:val="001E3E6D"/>
    <w:rsid w:val="0020722E"/>
    <w:rsid w:val="00207281"/>
    <w:rsid w:val="002163B1"/>
    <w:rsid w:val="0022281A"/>
    <w:rsid w:val="00235997"/>
    <w:rsid w:val="00252A55"/>
    <w:rsid w:val="00257E7A"/>
    <w:rsid w:val="00263EE3"/>
    <w:rsid w:val="0026737F"/>
    <w:rsid w:val="0027389D"/>
    <w:rsid w:val="0027646D"/>
    <w:rsid w:val="00281C9A"/>
    <w:rsid w:val="002833D1"/>
    <w:rsid w:val="00283D3F"/>
    <w:rsid w:val="00286A6F"/>
    <w:rsid w:val="0029277C"/>
    <w:rsid w:val="002B7B11"/>
    <w:rsid w:val="002B7D5E"/>
    <w:rsid w:val="002C0C82"/>
    <w:rsid w:val="002C330D"/>
    <w:rsid w:val="002C433E"/>
    <w:rsid w:val="002C6BE4"/>
    <w:rsid w:val="002D5726"/>
    <w:rsid w:val="002D6797"/>
    <w:rsid w:val="002D7903"/>
    <w:rsid w:val="002E3732"/>
    <w:rsid w:val="002E4F38"/>
    <w:rsid w:val="002F0C02"/>
    <w:rsid w:val="0031520F"/>
    <w:rsid w:val="00317231"/>
    <w:rsid w:val="00320266"/>
    <w:rsid w:val="00326BD7"/>
    <w:rsid w:val="00327B89"/>
    <w:rsid w:val="00330383"/>
    <w:rsid w:val="00333897"/>
    <w:rsid w:val="00337A02"/>
    <w:rsid w:val="00351FC3"/>
    <w:rsid w:val="003626D3"/>
    <w:rsid w:val="0037002F"/>
    <w:rsid w:val="00371BDE"/>
    <w:rsid w:val="00385639"/>
    <w:rsid w:val="00386724"/>
    <w:rsid w:val="003873C9"/>
    <w:rsid w:val="003919F9"/>
    <w:rsid w:val="00396BEF"/>
    <w:rsid w:val="00397D81"/>
    <w:rsid w:val="003A5CA3"/>
    <w:rsid w:val="003B2DCB"/>
    <w:rsid w:val="003E342F"/>
    <w:rsid w:val="0040389C"/>
    <w:rsid w:val="00404E01"/>
    <w:rsid w:val="0041162E"/>
    <w:rsid w:val="004120C6"/>
    <w:rsid w:val="004165AA"/>
    <w:rsid w:val="00417224"/>
    <w:rsid w:val="00423369"/>
    <w:rsid w:val="0042490A"/>
    <w:rsid w:val="0042595F"/>
    <w:rsid w:val="00433D47"/>
    <w:rsid w:val="0043543C"/>
    <w:rsid w:val="004424F6"/>
    <w:rsid w:val="00444AC1"/>
    <w:rsid w:val="00444AC8"/>
    <w:rsid w:val="004473BD"/>
    <w:rsid w:val="004570B3"/>
    <w:rsid w:val="00495DA2"/>
    <w:rsid w:val="004A1861"/>
    <w:rsid w:val="004A369A"/>
    <w:rsid w:val="004A434C"/>
    <w:rsid w:val="004B0CF4"/>
    <w:rsid w:val="004B23AD"/>
    <w:rsid w:val="004C2D92"/>
    <w:rsid w:val="004C361C"/>
    <w:rsid w:val="004C38B4"/>
    <w:rsid w:val="004C39B4"/>
    <w:rsid w:val="004C5C36"/>
    <w:rsid w:val="004C64B7"/>
    <w:rsid w:val="004D227B"/>
    <w:rsid w:val="004D3E84"/>
    <w:rsid w:val="004D7618"/>
    <w:rsid w:val="004F3170"/>
    <w:rsid w:val="004F653F"/>
    <w:rsid w:val="005170CE"/>
    <w:rsid w:val="00522025"/>
    <w:rsid w:val="00536460"/>
    <w:rsid w:val="00536791"/>
    <w:rsid w:val="00540242"/>
    <w:rsid w:val="005411B4"/>
    <w:rsid w:val="005424CF"/>
    <w:rsid w:val="00543750"/>
    <w:rsid w:val="005669E5"/>
    <w:rsid w:val="00567DF8"/>
    <w:rsid w:val="00575646"/>
    <w:rsid w:val="00582587"/>
    <w:rsid w:val="005825FF"/>
    <w:rsid w:val="00586760"/>
    <w:rsid w:val="00594DFD"/>
    <w:rsid w:val="005969C9"/>
    <w:rsid w:val="005A72A7"/>
    <w:rsid w:val="005B2FB5"/>
    <w:rsid w:val="005B5902"/>
    <w:rsid w:val="005D0EAF"/>
    <w:rsid w:val="005D4E33"/>
    <w:rsid w:val="005D57D2"/>
    <w:rsid w:val="005F4521"/>
    <w:rsid w:val="006035A4"/>
    <w:rsid w:val="00604BF5"/>
    <w:rsid w:val="006114CD"/>
    <w:rsid w:val="00614391"/>
    <w:rsid w:val="00615DF6"/>
    <w:rsid w:val="00635319"/>
    <w:rsid w:val="0063567F"/>
    <w:rsid w:val="00640FD2"/>
    <w:rsid w:val="006462BD"/>
    <w:rsid w:val="006466BD"/>
    <w:rsid w:val="00647DCA"/>
    <w:rsid w:val="00650148"/>
    <w:rsid w:val="00662E4C"/>
    <w:rsid w:val="00665526"/>
    <w:rsid w:val="00665667"/>
    <w:rsid w:val="00680700"/>
    <w:rsid w:val="00681AED"/>
    <w:rsid w:val="00684107"/>
    <w:rsid w:val="0068625B"/>
    <w:rsid w:val="00691617"/>
    <w:rsid w:val="00695223"/>
    <w:rsid w:val="00695B9E"/>
    <w:rsid w:val="006B19E2"/>
    <w:rsid w:val="006C054E"/>
    <w:rsid w:val="006C2B21"/>
    <w:rsid w:val="006C5217"/>
    <w:rsid w:val="006D0887"/>
    <w:rsid w:val="006F2AC2"/>
    <w:rsid w:val="00710036"/>
    <w:rsid w:val="007109DF"/>
    <w:rsid w:val="0071578D"/>
    <w:rsid w:val="00715ED0"/>
    <w:rsid w:val="007214BA"/>
    <w:rsid w:val="00723E26"/>
    <w:rsid w:val="00727EEB"/>
    <w:rsid w:val="00737B26"/>
    <w:rsid w:val="00737E0E"/>
    <w:rsid w:val="00750845"/>
    <w:rsid w:val="00752D26"/>
    <w:rsid w:val="007540B7"/>
    <w:rsid w:val="00771420"/>
    <w:rsid w:val="00782145"/>
    <w:rsid w:val="007902E3"/>
    <w:rsid w:val="00792449"/>
    <w:rsid w:val="00793000"/>
    <w:rsid w:val="00793020"/>
    <w:rsid w:val="00794BB7"/>
    <w:rsid w:val="007A37B5"/>
    <w:rsid w:val="007A7F49"/>
    <w:rsid w:val="007C4CC9"/>
    <w:rsid w:val="007C5A24"/>
    <w:rsid w:val="007D0B31"/>
    <w:rsid w:val="007D42E0"/>
    <w:rsid w:val="00800441"/>
    <w:rsid w:val="0080104C"/>
    <w:rsid w:val="008060F6"/>
    <w:rsid w:val="00806E26"/>
    <w:rsid w:val="0081737E"/>
    <w:rsid w:val="008223AF"/>
    <w:rsid w:val="008279B2"/>
    <w:rsid w:val="00827DF5"/>
    <w:rsid w:val="008302BF"/>
    <w:rsid w:val="008305BB"/>
    <w:rsid w:val="0083795A"/>
    <w:rsid w:val="00844BF6"/>
    <w:rsid w:val="0086496C"/>
    <w:rsid w:val="0087175F"/>
    <w:rsid w:val="0087278D"/>
    <w:rsid w:val="00880044"/>
    <w:rsid w:val="00893CA3"/>
    <w:rsid w:val="0089712C"/>
    <w:rsid w:val="008A3356"/>
    <w:rsid w:val="008A7BA3"/>
    <w:rsid w:val="008B06C6"/>
    <w:rsid w:val="008D1C5C"/>
    <w:rsid w:val="008E6185"/>
    <w:rsid w:val="008F3D77"/>
    <w:rsid w:val="008F597C"/>
    <w:rsid w:val="0091001E"/>
    <w:rsid w:val="00916573"/>
    <w:rsid w:val="009364EE"/>
    <w:rsid w:val="00940B2B"/>
    <w:rsid w:val="00942CBC"/>
    <w:rsid w:val="00944AFD"/>
    <w:rsid w:val="00953E5A"/>
    <w:rsid w:val="0095692B"/>
    <w:rsid w:val="00956AC1"/>
    <w:rsid w:val="009652DD"/>
    <w:rsid w:val="00967953"/>
    <w:rsid w:val="00970939"/>
    <w:rsid w:val="0097416F"/>
    <w:rsid w:val="0098174C"/>
    <w:rsid w:val="00990A0F"/>
    <w:rsid w:val="009A14C2"/>
    <w:rsid w:val="009A624C"/>
    <w:rsid w:val="009B42CB"/>
    <w:rsid w:val="009B4D27"/>
    <w:rsid w:val="009C05F7"/>
    <w:rsid w:val="009C2231"/>
    <w:rsid w:val="009C277B"/>
    <w:rsid w:val="009D4ED6"/>
    <w:rsid w:val="009D6BD4"/>
    <w:rsid w:val="009E23A3"/>
    <w:rsid w:val="009E6FA5"/>
    <w:rsid w:val="00A0558F"/>
    <w:rsid w:val="00A114D1"/>
    <w:rsid w:val="00A2797F"/>
    <w:rsid w:val="00A36AFF"/>
    <w:rsid w:val="00A5180D"/>
    <w:rsid w:val="00A5543F"/>
    <w:rsid w:val="00A66CBC"/>
    <w:rsid w:val="00A74557"/>
    <w:rsid w:val="00A75777"/>
    <w:rsid w:val="00A7626F"/>
    <w:rsid w:val="00A83AA2"/>
    <w:rsid w:val="00A95BA2"/>
    <w:rsid w:val="00AA3F2F"/>
    <w:rsid w:val="00AA638F"/>
    <w:rsid w:val="00AB0285"/>
    <w:rsid w:val="00AB568D"/>
    <w:rsid w:val="00AC2297"/>
    <w:rsid w:val="00AC2C74"/>
    <w:rsid w:val="00AC70DB"/>
    <w:rsid w:val="00AD1DC7"/>
    <w:rsid w:val="00AE0169"/>
    <w:rsid w:val="00AE0498"/>
    <w:rsid w:val="00AF13D0"/>
    <w:rsid w:val="00AF2BC1"/>
    <w:rsid w:val="00AF43E2"/>
    <w:rsid w:val="00B03332"/>
    <w:rsid w:val="00B05C86"/>
    <w:rsid w:val="00B07C17"/>
    <w:rsid w:val="00B203D1"/>
    <w:rsid w:val="00B251C1"/>
    <w:rsid w:val="00B27BB4"/>
    <w:rsid w:val="00B36339"/>
    <w:rsid w:val="00B37776"/>
    <w:rsid w:val="00B44014"/>
    <w:rsid w:val="00B521C9"/>
    <w:rsid w:val="00B54C3A"/>
    <w:rsid w:val="00B60568"/>
    <w:rsid w:val="00B751A8"/>
    <w:rsid w:val="00B753E5"/>
    <w:rsid w:val="00B76FFF"/>
    <w:rsid w:val="00B90BD7"/>
    <w:rsid w:val="00B91C96"/>
    <w:rsid w:val="00B92EB5"/>
    <w:rsid w:val="00BA31C1"/>
    <w:rsid w:val="00BA6B1A"/>
    <w:rsid w:val="00BC1120"/>
    <w:rsid w:val="00BC3C80"/>
    <w:rsid w:val="00BE0F87"/>
    <w:rsid w:val="00BE5552"/>
    <w:rsid w:val="00BE5CB9"/>
    <w:rsid w:val="00BF0704"/>
    <w:rsid w:val="00BF1694"/>
    <w:rsid w:val="00BF78A3"/>
    <w:rsid w:val="00C0700E"/>
    <w:rsid w:val="00C135AE"/>
    <w:rsid w:val="00C16DB8"/>
    <w:rsid w:val="00C21FDD"/>
    <w:rsid w:val="00C2344F"/>
    <w:rsid w:val="00C30FD1"/>
    <w:rsid w:val="00C35A0A"/>
    <w:rsid w:val="00C4772C"/>
    <w:rsid w:val="00C51FED"/>
    <w:rsid w:val="00C60B15"/>
    <w:rsid w:val="00C610AF"/>
    <w:rsid w:val="00C827B7"/>
    <w:rsid w:val="00C95A06"/>
    <w:rsid w:val="00CB0230"/>
    <w:rsid w:val="00CB0254"/>
    <w:rsid w:val="00CB0C16"/>
    <w:rsid w:val="00CB1D0C"/>
    <w:rsid w:val="00CC28C2"/>
    <w:rsid w:val="00CD4599"/>
    <w:rsid w:val="00CD6ABB"/>
    <w:rsid w:val="00CD6CEE"/>
    <w:rsid w:val="00CE0146"/>
    <w:rsid w:val="00CE1D73"/>
    <w:rsid w:val="00CE29C3"/>
    <w:rsid w:val="00CF6B0F"/>
    <w:rsid w:val="00D03068"/>
    <w:rsid w:val="00D0755F"/>
    <w:rsid w:val="00D07E30"/>
    <w:rsid w:val="00D14F68"/>
    <w:rsid w:val="00D31950"/>
    <w:rsid w:val="00D364F7"/>
    <w:rsid w:val="00D42A80"/>
    <w:rsid w:val="00D5188E"/>
    <w:rsid w:val="00D5344F"/>
    <w:rsid w:val="00D53926"/>
    <w:rsid w:val="00D65B5C"/>
    <w:rsid w:val="00D67AD8"/>
    <w:rsid w:val="00D70001"/>
    <w:rsid w:val="00D70CC5"/>
    <w:rsid w:val="00D71828"/>
    <w:rsid w:val="00D7573B"/>
    <w:rsid w:val="00D9401E"/>
    <w:rsid w:val="00D948F8"/>
    <w:rsid w:val="00D965DB"/>
    <w:rsid w:val="00DA5BB0"/>
    <w:rsid w:val="00DB048D"/>
    <w:rsid w:val="00DC037D"/>
    <w:rsid w:val="00DE02CE"/>
    <w:rsid w:val="00DE1D77"/>
    <w:rsid w:val="00DE612B"/>
    <w:rsid w:val="00E05F79"/>
    <w:rsid w:val="00E11181"/>
    <w:rsid w:val="00E17A13"/>
    <w:rsid w:val="00E22303"/>
    <w:rsid w:val="00E232E9"/>
    <w:rsid w:val="00E30C50"/>
    <w:rsid w:val="00E34C53"/>
    <w:rsid w:val="00E40625"/>
    <w:rsid w:val="00E41B69"/>
    <w:rsid w:val="00E42B35"/>
    <w:rsid w:val="00E665F9"/>
    <w:rsid w:val="00E73966"/>
    <w:rsid w:val="00E85797"/>
    <w:rsid w:val="00E8651E"/>
    <w:rsid w:val="00E92779"/>
    <w:rsid w:val="00E929D2"/>
    <w:rsid w:val="00E9653E"/>
    <w:rsid w:val="00EA0B06"/>
    <w:rsid w:val="00EA22B5"/>
    <w:rsid w:val="00EB471D"/>
    <w:rsid w:val="00EC6DBF"/>
    <w:rsid w:val="00ED1105"/>
    <w:rsid w:val="00ED3EF7"/>
    <w:rsid w:val="00EF1F05"/>
    <w:rsid w:val="00EF2C9B"/>
    <w:rsid w:val="00F004FD"/>
    <w:rsid w:val="00F0254C"/>
    <w:rsid w:val="00F04727"/>
    <w:rsid w:val="00F105E5"/>
    <w:rsid w:val="00F17409"/>
    <w:rsid w:val="00F2256C"/>
    <w:rsid w:val="00F241CA"/>
    <w:rsid w:val="00F36C88"/>
    <w:rsid w:val="00F435C6"/>
    <w:rsid w:val="00F52311"/>
    <w:rsid w:val="00F53C25"/>
    <w:rsid w:val="00F54324"/>
    <w:rsid w:val="00F55859"/>
    <w:rsid w:val="00F55AF1"/>
    <w:rsid w:val="00F6111B"/>
    <w:rsid w:val="00F678D1"/>
    <w:rsid w:val="00F9267E"/>
    <w:rsid w:val="00FA2E4D"/>
    <w:rsid w:val="00FA42E0"/>
    <w:rsid w:val="00FA4571"/>
    <w:rsid w:val="00FA4F33"/>
    <w:rsid w:val="00FC1000"/>
    <w:rsid w:val="00FC63AB"/>
    <w:rsid w:val="00FC6886"/>
    <w:rsid w:val="00FD1001"/>
    <w:rsid w:val="00FD1F17"/>
    <w:rsid w:val="00FD3D8D"/>
    <w:rsid w:val="00FD5B18"/>
    <w:rsid w:val="00FF0EC5"/>
    <w:rsid w:val="00FF14E1"/>
    <w:rsid w:val="00FF5B71"/>
    <w:rsid w:val="00FF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1">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16"/>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0"/>
    <w:rsid w:val="00D9401E"/>
    <w:pPr>
      <w:widowControl w:val="0"/>
      <w:numPr>
        <w:numId w:val="18"/>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1">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16"/>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0"/>
    <w:rsid w:val="00D9401E"/>
    <w:pPr>
      <w:widowControl w:val="0"/>
      <w:numPr>
        <w:numId w:val="18"/>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ov.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4229C-069F-43E0-B43D-E8D22A80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19</Pages>
  <Words>9242</Words>
  <Characters>52681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61800</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Ботанов Талгат</cp:lastModifiedBy>
  <cp:revision>141</cp:revision>
  <cp:lastPrinted>2013-07-30T03:48:00Z</cp:lastPrinted>
  <dcterms:created xsi:type="dcterms:W3CDTF">2015-11-04T11:41:00Z</dcterms:created>
  <dcterms:modified xsi:type="dcterms:W3CDTF">2017-06-06T05:03:00Z</dcterms:modified>
</cp:coreProperties>
</file>